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Политика</w:t>
      </w:r>
      <w:r w:rsidR="006008B3">
        <w:rPr>
          <w:rFonts w:ascii="Times New Roman" w:hAnsi="Times New Roman" w:cs="Times New Roman"/>
          <w:b/>
          <w:bCs/>
          <w:sz w:val="24"/>
          <w:szCs w:val="24"/>
        </w:rPr>
        <w:t xml:space="preserve"> </w:t>
      </w:r>
      <w:r w:rsidRPr="006008B3">
        <w:rPr>
          <w:rFonts w:ascii="Times New Roman" w:hAnsi="Times New Roman" w:cs="Times New Roman"/>
          <w:b/>
          <w:bCs/>
          <w:sz w:val="24"/>
          <w:szCs w:val="24"/>
        </w:rPr>
        <w:t>обработки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C8545C">
      <w:pPr>
        <w:pStyle w:val="a3"/>
        <w:numPr>
          <w:ilvl w:val="0"/>
          <w:numId w:val="1"/>
        </w:num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Общие положения</w:t>
      </w:r>
    </w:p>
    <w:p w:rsidR="004A7B83" w:rsidRPr="006008B3" w:rsidRDefault="004A7B83"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1.1. Настоящая политика в отношении обработки персональных данных (далее – Политика) разработана</w:t>
      </w:r>
      <w:r w:rsidR="00DE56F1">
        <w:rPr>
          <w:rFonts w:ascii="Times New Roman" w:hAnsi="Times New Roman" w:cs="Times New Roman"/>
          <w:sz w:val="24"/>
          <w:szCs w:val="24"/>
        </w:rPr>
        <w:t xml:space="preserve"> ООО «Клиника Новый Формат</w:t>
      </w:r>
      <w:r w:rsidR="00C8545C">
        <w:rPr>
          <w:rFonts w:ascii="Times New Roman" w:hAnsi="Times New Roman" w:cs="Times New Roman"/>
          <w:sz w:val="24"/>
          <w:szCs w:val="24"/>
        </w:rPr>
        <w:t xml:space="preserve">» </w:t>
      </w:r>
      <w:r w:rsidRPr="006008B3">
        <w:rPr>
          <w:rFonts w:ascii="Times New Roman" w:hAnsi="Times New Roman" w:cs="Times New Roman"/>
          <w:sz w:val="24"/>
          <w:szCs w:val="24"/>
        </w:rPr>
        <w:t xml:space="preserve">(далее – Оператор) в целях исполнения требований Федерального закона от 27.06.2006 № 152-ФЗ </w:t>
      </w:r>
      <w:r w:rsidR="00C8545C">
        <w:rPr>
          <w:rFonts w:ascii="Times New Roman" w:hAnsi="Times New Roman" w:cs="Times New Roman"/>
          <w:sz w:val="24"/>
          <w:szCs w:val="24"/>
        </w:rPr>
        <w:t xml:space="preserve">(ред. от 31.12.2017) </w:t>
      </w:r>
      <w:r w:rsidRPr="006008B3">
        <w:rPr>
          <w:rFonts w:ascii="Times New Roman" w:hAnsi="Times New Roman" w:cs="Times New Roman"/>
          <w:sz w:val="24"/>
          <w:szCs w:val="24"/>
        </w:rPr>
        <w:t>«О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Политика определяет общий порядок, принципы и условия обработки персональных данных Оператором и обеспечивает защиту прав субъектов персональных данных при обработке их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1.2. Основные понятия, используемые в Политике: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 xml:space="preserve">персональные данные. </w:t>
      </w:r>
      <w:r w:rsidRPr="006008B3">
        <w:rPr>
          <w:rFonts w:ascii="Times New Roman" w:hAnsi="Times New Roman" w:cs="Times New Roman"/>
          <w:sz w:val="24"/>
          <w:szCs w:val="24"/>
        </w:rPr>
        <w:t>Любая информация, относящаяся к прямо или косвенно определенному или определяемому физическому лицу (субъекту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оператор персональных данных (оператор)</w:t>
      </w:r>
      <w:r w:rsidRPr="006008B3">
        <w:rPr>
          <w:rFonts w:ascii="Times New Roman" w:hAnsi="Times New Roman" w:cs="Times New Roman"/>
          <w:sz w:val="24"/>
          <w:szCs w:val="24"/>
        </w:rPr>
        <w:t>. Учреждение, самостоятельно или совместно с другими лицами организующее и (или) осуществляющее обработку персональных данных, а также определяющее цели обработки, состав персональных данных, подлежащих обработке, действия (операции), совершаемые с персональными данными;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обработка персональных данных</w:t>
      </w:r>
      <w:r w:rsidRPr="006008B3">
        <w:rPr>
          <w:rFonts w:ascii="Times New Roman" w:hAnsi="Times New Roman" w:cs="Times New Roman"/>
          <w:sz w:val="24"/>
          <w:szCs w:val="24"/>
        </w:rPr>
        <w:t xml:space="preserve">. Любое действие (операция) или совокупность действий (операций) с персональными данными, совершаемых с использованием средств </w:t>
      </w:r>
      <w:r w:rsidR="00320289" w:rsidRPr="006008B3">
        <w:rPr>
          <w:rFonts w:ascii="Times New Roman" w:hAnsi="Times New Roman" w:cs="Times New Roman"/>
          <w:sz w:val="24"/>
          <w:szCs w:val="24"/>
        </w:rPr>
        <w:t>автоматизации или без их исполь</w:t>
      </w:r>
      <w:r w:rsidRPr="006008B3">
        <w:rPr>
          <w:rFonts w:ascii="Times New Roman" w:hAnsi="Times New Roman" w:cs="Times New Roman"/>
          <w:sz w:val="24"/>
          <w:szCs w:val="24"/>
        </w:rPr>
        <w:t>зования. Обработка персональных данных включает в себя сбор, запись,</w:t>
      </w:r>
      <w:r w:rsidR="00320289" w:rsidRPr="006008B3">
        <w:rPr>
          <w:rFonts w:ascii="Times New Roman" w:hAnsi="Times New Roman" w:cs="Times New Roman"/>
          <w:sz w:val="24"/>
          <w:szCs w:val="24"/>
        </w:rPr>
        <w:t xml:space="preserve"> </w:t>
      </w:r>
      <w:r w:rsidRPr="006008B3">
        <w:rPr>
          <w:rFonts w:ascii="Times New Roman" w:hAnsi="Times New Roman" w:cs="Times New Roman"/>
          <w:sz w:val="24"/>
          <w:szCs w:val="24"/>
        </w:rPr>
        <w:t>систематизацию, накопление, хранен</w:t>
      </w:r>
      <w:r w:rsidR="00320289" w:rsidRPr="006008B3">
        <w:rPr>
          <w:rFonts w:ascii="Times New Roman" w:hAnsi="Times New Roman" w:cs="Times New Roman"/>
          <w:sz w:val="24"/>
          <w:szCs w:val="24"/>
        </w:rPr>
        <w:t>ие, уточнение (обновление, изме</w:t>
      </w:r>
      <w:r w:rsidRPr="006008B3">
        <w:rPr>
          <w:rFonts w:ascii="Times New Roman" w:hAnsi="Times New Roman" w:cs="Times New Roman"/>
          <w:sz w:val="24"/>
          <w:szCs w:val="24"/>
        </w:rPr>
        <w:t>нение), извлечение, использование, п</w:t>
      </w:r>
      <w:r w:rsidR="00320289" w:rsidRPr="006008B3">
        <w:rPr>
          <w:rFonts w:ascii="Times New Roman" w:hAnsi="Times New Roman" w:cs="Times New Roman"/>
          <w:sz w:val="24"/>
          <w:szCs w:val="24"/>
        </w:rPr>
        <w:t>ередачу (распространение, предо</w:t>
      </w:r>
      <w:r w:rsidRPr="006008B3">
        <w:rPr>
          <w:rFonts w:ascii="Times New Roman" w:hAnsi="Times New Roman" w:cs="Times New Roman"/>
          <w:sz w:val="24"/>
          <w:szCs w:val="24"/>
        </w:rPr>
        <w:t>ставление, доступ), обезличивание,</w:t>
      </w:r>
      <w:r w:rsidR="00320289" w:rsidRPr="006008B3">
        <w:rPr>
          <w:rFonts w:ascii="Times New Roman" w:hAnsi="Times New Roman" w:cs="Times New Roman"/>
          <w:sz w:val="24"/>
          <w:szCs w:val="24"/>
        </w:rPr>
        <w:t xml:space="preserve"> блокирование, удаление, уничто</w:t>
      </w:r>
      <w:r w:rsidRPr="006008B3">
        <w:rPr>
          <w:rFonts w:ascii="Times New Roman" w:hAnsi="Times New Roman" w:cs="Times New Roman"/>
          <w:sz w:val="24"/>
          <w:szCs w:val="24"/>
        </w:rPr>
        <w:t>жение;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автоматизированная обработка персональных данных</w:t>
      </w:r>
      <w:r w:rsidR="00320289" w:rsidRPr="006008B3">
        <w:rPr>
          <w:rFonts w:ascii="Times New Roman" w:hAnsi="Times New Roman" w:cs="Times New Roman"/>
          <w:sz w:val="24"/>
          <w:szCs w:val="24"/>
        </w:rPr>
        <w:t xml:space="preserve">. Обработка </w:t>
      </w:r>
      <w:r w:rsidRPr="006008B3">
        <w:rPr>
          <w:rFonts w:ascii="Times New Roman" w:hAnsi="Times New Roman" w:cs="Times New Roman"/>
          <w:sz w:val="24"/>
          <w:szCs w:val="24"/>
        </w:rPr>
        <w:t>персональных данных с помощью средств вычислительной техники;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распространение персональных данных</w:t>
      </w:r>
      <w:r w:rsidR="00320289" w:rsidRPr="006008B3">
        <w:rPr>
          <w:rFonts w:ascii="Times New Roman" w:hAnsi="Times New Roman" w:cs="Times New Roman"/>
          <w:sz w:val="24"/>
          <w:szCs w:val="24"/>
        </w:rPr>
        <w:t>. Действия, направленные на рас</w:t>
      </w:r>
      <w:r w:rsidRPr="006008B3">
        <w:rPr>
          <w:rFonts w:ascii="Times New Roman" w:hAnsi="Times New Roman" w:cs="Times New Roman"/>
          <w:sz w:val="24"/>
          <w:szCs w:val="24"/>
        </w:rPr>
        <w:t xml:space="preserve">крытие персональных данных </w:t>
      </w:r>
      <w:r w:rsidR="00320289" w:rsidRPr="006008B3">
        <w:rPr>
          <w:rFonts w:ascii="Times New Roman" w:hAnsi="Times New Roman" w:cs="Times New Roman"/>
          <w:sz w:val="24"/>
          <w:szCs w:val="24"/>
        </w:rPr>
        <w:t>н</w:t>
      </w:r>
      <w:r w:rsidRPr="006008B3">
        <w:rPr>
          <w:rFonts w:ascii="Times New Roman" w:hAnsi="Times New Roman" w:cs="Times New Roman"/>
          <w:sz w:val="24"/>
          <w:szCs w:val="24"/>
        </w:rPr>
        <w:t>еопределенному кругу лиц;</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предоставление персональных данных</w:t>
      </w:r>
      <w:r w:rsidRPr="006008B3">
        <w:rPr>
          <w:rFonts w:ascii="Times New Roman" w:hAnsi="Times New Roman" w:cs="Times New Roman"/>
          <w:sz w:val="24"/>
          <w:szCs w:val="24"/>
        </w:rPr>
        <w:t>. Действия, направленные на раскрытие персональных данных определенному лицу или определенному</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кругу лиц;</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блокирование персональных данных</w:t>
      </w:r>
      <w:r w:rsidRPr="006008B3">
        <w:rPr>
          <w:rFonts w:ascii="Times New Roman" w:hAnsi="Times New Roman" w:cs="Times New Roman"/>
          <w:sz w:val="24"/>
          <w:szCs w:val="24"/>
        </w:rPr>
        <w:t>. Временное прекращение обработки</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(за исключени</w:t>
      </w:r>
      <w:r w:rsidR="00185CCA" w:rsidRPr="006008B3">
        <w:rPr>
          <w:rFonts w:ascii="Times New Roman" w:hAnsi="Times New Roman" w:cs="Times New Roman"/>
          <w:sz w:val="24"/>
          <w:szCs w:val="24"/>
        </w:rPr>
        <w:t>ем случаев, если обработка необ</w:t>
      </w:r>
      <w:r w:rsidRPr="006008B3">
        <w:rPr>
          <w:rFonts w:ascii="Times New Roman" w:hAnsi="Times New Roman" w:cs="Times New Roman"/>
          <w:sz w:val="24"/>
          <w:szCs w:val="24"/>
        </w:rPr>
        <w:t>ходима для уточнения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уничтожение персональных данных</w:t>
      </w:r>
      <w:r w:rsidRPr="006008B3">
        <w:rPr>
          <w:rFonts w:ascii="Times New Roman" w:hAnsi="Times New Roman" w:cs="Times New Roman"/>
          <w:sz w:val="24"/>
          <w:szCs w:val="24"/>
        </w:rPr>
        <w:t>. Действия, в результате которых</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становится невозможным восстанов</w:t>
      </w:r>
      <w:r w:rsidR="00185CCA" w:rsidRPr="006008B3">
        <w:rPr>
          <w:rFonts w:ascii="Times New Roman" w:hAnsi="Times New Roman" w:cs="Times New Roman"/>
          <w:sz w:val="24"/>
          <w:szCs w:val="24"/>
        </w:rPr>
        <w:t>ить содержание персональных дан</w:t>
      </w:r>
      <w:r w:rsidRPr="006008B3">
        <w:rPr>
          <w:rFonts w:ascii="Times New Roman" w:hAnsi="Times New Roman" w:cs="Times New Roman"/>
          <w:sz w:val="24"/>
          <w:szCs w:val="24"/>
        </w:rPr>
        <w:t>ных в информационной системе персональных данных и (или) в результате которых уничтожаются материальные носители персональных</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обезличивание персональных данных</w:t>
      </w:r>
      <w:r w:rsidRPr="006008B3">
        <w:rPr>
          <w:rFonts w:ascii="Times New Roman" w:hAnsi="Times New Roman" w:cs="Times New Roman"/>
          <w:sz w:val="24"/>
          <w:szCs w:val="24"/>
        </w:rPr>
        <w:t>. Действия, в результате которых</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 xml:space="preserve">становится невозможным без использования дополнительной </w:t>
      </w:r>
      <w:r w:rsidR="00185CCA" w:rsidRPr="006008B3">
        <w:rPr>
          <w:rFonts w:ascii="Times New Roman" w:hAnsi="Times New Roman" w:cs="Times New Roman"/>
          <w:sz w:val="24"/>
          <w:szCs w:val="24"/>
        </w:rPr>
        <w:t>инфор</w:t>
      </w:r>
      <w:r w:rsidRPr="006008B3">
        <w:rPr>
          <w:rFonts w:ascii="Times New Roman" w:hAnsi="Times New Roman" w:cs="Times New Roman"/>
          <w:sz w:val="24"/>
          <w:szCs w:val="24"/>
        </w:rPr>
        <w:t>мации определить принадлежность персональных данных конкретному</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субъекту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информационная система персональных данных</w:t>
      </w:r>
      <w:r w:rsidR="00185CCA" w:rsidRPr="006008B3">
        <w:rPr>
          <w:rFonts w:ascii="Times New Roman" w:hAnsi="Times New Roman" w:cs="Times New Roman"/>
          <w:sz w:val="24"/>
          <w:szCs w:val="24"/>
        </w:rPr>
        <w:t>. Совокупность содер</w:t>
      </w:r>
      <w:r w:rsidRPr="006008B3">
        <w:rPr>
          <w:rFonts w:ascii="Times New Roman" w:hAnsi="Times New Roman" w:cs="Times New Roman"/>
          <w:sz w:val="24"/>
          <w:szCs w:val="24"/>
        </w:rPr>
        <w:t>жащихся в базах данных персональных данных и обеспечивающих</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их обработку информационных технологий и технических средств;</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трансграничная передача персональных данных</w:t>
      </w:r>
      <w:r w:rsidR="00185CCA" w:rsidRPr="006008B3">
        <w:rPr>
          <w:rFonts w:ascii="Times New Roman" w:hAnsi="Times New Roman" w:cs="Times New Roman"/>
          <w:sz w:val="24"/>
          <w:szCs w:val="24"/>
        </w:rPr>
        <w:t>. Передача персональ</w:t>
      </w:r>
      <w:r w:rsidRPr="006008B3">
        <w:rPr>
          <w:rFonts w:ascii="Times New Roman" w:hAnsi="Times New Roman" w:cs="Times New Roman"/>
          <w:sz w:val="24"/>
          <w:szCs w:val="24"/>
        </w:rPr>
        <w:t>ных данных на территорию иностранного государства органу власти</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иностранного государства, иностр</w:t>
      </w:r>
      <w:r w:rsidR="00185CCA" w:rsidRPr="006008B3">
        <w:rPr>
          <w:rFonts w:ascii="Times New Roman" w:hAnsi="Times New Roman" w:cs="Times New Roman"/>
          <w:sz w:val="24"/>
          <w:szCs w:val="24"/>
        </w:rPr>
        <w:t>анному физическому лицу или ино</w:t>
      </w:r>
      <w:r w:rsidRPr="006008B3">
        <w:rPr>
          <w:rFonts w:ascii="Times New Roman" w:hAnsi="Times New Roman" w:cs="Times New Roman"/>
          <w:sz w:val="24"/>
          <w:szCs w:val="24"/>
        </w:rPr>
        <w:t>странному юридическому лицу;</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 </w:t>
      </w:r>
      <w:r w:rsidRPr="006008B3">
        <w:rPr>
          <w:rFonts w:ascii="Times New Roman" w:hAnsi="Times New Roman" w:cs="Times New Roman"/>
          <w:i/>
          <w:iCs/>
          <w:sz w:val="24"/>
          <w:szCs w:val="24"/>
        </w:rPr>
        <w:t>субъект персональных данных</w:t>
      </w:r>
      <w:r w:rsidRPr="006008B3">
        <w:rPr>
          <w:rFonts w:ascii="Times New Roman" w:hAnsi="Times New Roman" w:cs="Times New Roman"/>
          <w:sz w:val="24"/>
          <w:szCs w:val="24"/>
        </w:rPr>
        <w:t>. Физи</w:t>
      </w:r>
      <w:r w:rsidR="00185CCA" w:rsidRPr="006008B3">
        <w:rPr>
          <w:rFonts w:ascii="Times New Roman" w:hAnsi="Times New Roman" w:cs="Times New Roman"/>
          <w:sz w:val="24"/>
          <w:szCs w:val="24"/>
        </w:rPr>
        <w:t>ческое лицо, данные которого об</w:t>
      </w:r>
      <w:r w:rsidRPr="006008B3">
        <w:rPr>
          <w:rFonts w:ascii="Times New Roman" w:hAnsi="Times New Roman" w:cs="Times New Roman"/>
          <w:sz w:val="24"/>
          <w:szCs w:val="24"/>
        </w:rPr>
        <w:t>рабатываются;</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lastRenderedPageBreak/>
        <w:t xml:space="preserve">–– </w:t>
      </w:r>
      <w:r w:rsidRPr="006008B3">
        <w:rPr>
          <w:rFonts w:ascii="Times New Roman" w:hAnsi="Times New Roman" w:cs="Times New Roman"/>
          <w:i/>
          <w:iCs/>
          <w:sz w:val="24"/>
          <w:szCs w:val="24"/>
        </w:rPr>
        <w:t>конфиденциальность персональных данных</w:t>
      </w:r>
      <w:r w:rsidR="00185CCA" w:rsidRPr="006008B3">
        <w:rPr>
          <w:rFonts w:ascii="Times New Roman" w:hAnsi="Times New Roman" w:cs="Times New Roman"/>
          <w:sz w:val="24"/>
          <w:szCs w:val="24"/>
        </w:rPr>
        <w:t>. Обязательное для опера</w:t>
      </w:r>
      <w:r w:rsidRPr="006008B3">
        <w:rPr>
          <w:rFonts w:ascii="Times New Roman" w:hAnsi="Times New Roman" w:cs="Times New Roman"/>
          <w:sz w:val="24"/>
          <w:szCs w:val="24"/>
        </w:rPr>
        <w:t>тора и иных лиц, получивших дост</w:t>
      </w:r>
      <w:r w:rsidR="00185CCA" w:rsidRPr="006008B3">
        <w:rPr>
          <w:rFonts w:ascii="Times New Roman" w:hAnsi="Times New Roman" w:cs="Times New Roman"/>
          <w:sz w:val="24"/>
          <w:szCs w:val="24"/>
        </w:rPr>
        <w:t>уп к персональным данным, требо</w:t>
      </w:r>
      <w:r w:rsidRPr="006008B3">
        <w:rPr>
          <w:rFonts w:ascii="Times New Roman" w:hAnsi="Times New Roman" w:cs="Times New Roman"/>
          <w:sz w:val="24"/>
          <w:szCs w:val="24"/>
        </w:rPr>
        <w:t>вание не раскрывать третьим лицам и не распространять персональные</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 без согласия субъекта персонал</w:t>
      </w:r>
      <w:r w:rsidR="00185CCA" w:rsidRPr="006008B3">
        <w:rPr>
          <w:rFonts w:ascii="Times New Roman" w:hAnsi="Times New Roman" w:cs="Times New Roman"/>
          <w:sz w:val="24"/>
          <w:szCs w:val="24"/>
        </w:rPr>
        <w:t>ьных данных, если иное не преду</w:t>
      </w:r>
      <w:r w:rsidRPr="006008B3">
        <w:rPr>
          <w:rFonts w:ascii="Times New Roman" w:hAnsi="Times New Roman" w:cs="Times New Roman"/>
          <w:sz w:val="24"/>
          <w:szCs w:val="24"/>
        </w:rPr>
        <w:t>смотрено федеральным законом.</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185CCA" w:rsidRPr="006008B3" w:rsidRDefault="004A7B83" w:rsidP="006008B3">
      <w:pPr>
        <w:pStyle w:val="a3"/>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6008B3">
        <w:rPr>
          <w:rFonts w:ascii="Times New Roman" w:hAnsi="Times New Roman" w:cs="Times New Roman"/>
          <w:b/>
          <w:bCs/>
          <w:sz w:val="24"/>
          <w:szCs w:val="24"/>
        </w:rPr>
        <w:t>Основные права и обязанности Оператора персональных данных</w:t>
      </w:r>
    </w:p>
    <w:p w:rsidR="00185CCA" w:rsidRPr="006008B3" w:rsidRDefault="00185CCA"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2.1. Оператор при сборе персональных </w:t>
      </w:r>
      <w:r w:rsidR="00185CCA" w:rsidRPr="006008B3">
        <w:rPr>
          <w:rFonts w:ascii="Times New Roman" w:hAnsi="Times New Roman" w:cs="Times New Roman"/>
          <w:sz w:val="24"/>
          <w:szCs w:val="24"/>
        </w:rPr>
        <w:t>данных обязан предоставить субъ</w:t>
      </w:r>
      <w:r w:rsidRPr="006008B3">
        <w:rPr>
          <w:rFonts w:ascii="Times New Roman" w:hAnsi="Times New Roman" w:cs="Times New Roman"/>
          <w:sz w:val="24"/>
          <w:szCs w:val="24"/>
        </w:rPr>
        <w:t>екту персональных данных по его просьбе информацию, касающуюся</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обработки его персональных данных.</w:t>
      </w:r>
    </w:p>
    <w:p w:rsidR="00185CCA" w:rsidRPr="006008B3" w:rsidRDefault="00185CCA"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2.2. Если предоставление персональных данных является обязательным</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в соответствии с федеральным законом, Оператор обязан разъяснить</w:t>
      </w:r>
      <w:r w:rsidR="00185CCA"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субъекту персональных данных юриди</w:t>
      </w:r>
      <w:r w:rsidR="00185CCA" w:rsidRPr="006008B3">
        <w:rPr>
          <w:rFonts w:ascii="Times New Roman" w:hAnsi="Times New Roman" w:cs="Times New Roman"/>
          <w:sz w:val="24"/>
          <w:szCs w:val="24"/>
        </w:rPr>
        <w:t>ческие последствия отказа предо</w:t>
      </w:r>
      <w:r w:rsidRPr="006008B3">
        <w:rPr>
          <w:rFonts w:ascii="Times New Roman" w:hAnsi="Times New Roman" w:cs="Times New Roman"/>
          <w:sz w:val="24"/>
          <w:szCs w:val="24"/>
        </w:rPr>
        <w:t>ставить его персональные данные.</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2.3. При сборе персональных данных, в том числе посредством информационно-телекоммуникационной сети интернет, Оператор обязан обеспечить</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запись, систематизацию, накопление, хранение, уточнение (обновление,</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изменение), извлечение персональных</w:t>
      </w:r>
      <w:r w:rsidR="0031392F" w:rsidRPr="006008B3">
        <w:rPr>
          <w:rFonts w:ascii="Times New Roman" w:hAnsi="Times New Roman" w:cs="Times New Roman"/>
          <w:sz w:val="24"/>
          <w:szCs w:val="24"/>
        </w:rPr>
        <w:t xml:space="preserve"> данных граждан Российской Феде</w:t>
      </w:r>
      <w:r w:rsidRPr="006008B3">
        <w:rPr>
          <w:rFonts w:ascii="Times New Roman" w:hAnsi="Times New Roman" w:cs="Times New Roman"/>
          <w:sz w:val="24"/>
          <w:szCs w:val="24"/>
        </w:rPr>
        <w:t xml:space="preserve">рации с использованием баз данных, находящихся </w:t>
      </w:r>
      <w:r w:rsidR="0031392F" w:rsidRPr="006008B3">
        <w:rPr>
          <w:rFonts w:ascii="Times New Roman" w:hAnsi="Times New Roman" w:cs="Times New Roman"/>
          <w:sz w:val="24"/>
          <w:szCs w:val="24"/>
        </w:rPr>
        <w:t>на территории Россий</w:t>
      </w:r>
      <w:r w:rsidRPr="006008B3">
        <w:rPr>
          <w:rFonts w:ascii="Times New Roman" w:hAnsi="Times New Roman" w:cs="Times New Roman"/>
          <w:sz w:val="24"/>
          <w:szCs w:val="24"/>
        </w:rPr>
        <w:t>ской Федерации, за исключением случаев, указанных Федеральном законе</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 персональных 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2.4. Оператор обязан принимать меры, необходимые и достаточные для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обеспечения выполнения обязанностей, предусмотренных Федеральным</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законом «О персональных данных» и принятыми в соответствии с ним</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нормативными правовыми актами.</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2.5. Оператор обязан опубликовать или</w:t>
      </w:r>
      <w:r w:rsidR="0031392F" w:rsidRPr="006008B3">
        <w:rPr>
          <w:rFonts w:ascii="Times New Roman" w:hAnsi="Times New Roman" w:cs="Times New Roman"/>
          <w:sz w:val="24"/>
          <w:szCs w:val="24"/>
        </w:rPr>
        <w:t xml:space="preserve"> иным образом обеспечить неогра</w:t>
      </w:r>
      <w:r w:rsidRPr="006008B3">
        <w:rPr>
          <w:rFonts w:ascii="Times New Roman" w:hAnsi="Times New Roman" w:cs="Times New Roman"/>
          <w:sz w:val="24"/>
          <w:szCs w:val="24"/>
        </w:rPr>
        <w:t>ниченный доступ к настоящей Политике, к сведениям о реализуемых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 xml:space="preserve">требованиях к защите персональных данных. </w:t>
      </w:r>
      <w:r w:rsidR="0031392F" w:rsidRPr="006008B3">
        <w:rPr>
          <w:rFonts w:ascii="Times New Roman" w:hAnsi="Times New Roman" w:cs="Times New Roman"/>
          <w:sz w:val="24"/>
          <w:szCs w:val="24"/>
        </w:rPr>
        <w:t>Оператор в случае осуще</w:t>
      </w:r>
      <w:r w:rsidRPr="006008B3">
        <w:rPr>
          <w:rFonts w:ascii="Times New Roman" w:hAnsi="Times New Roman" w:cs="Times New Roman"/>
          <w:sz w:val="24"/>
          <w:szCs w:val="24"/>
        </w:rPr>
        <w:t>ствления сбора персональных да</w:t>
      </w:r>
      <w:r w:rsidR="0031392F" w:rsidRPr="006008B3">
        <w:rPr>
          <w:rFonts w:ascii="Times New Roman" w:hAnsi="Times New Roman" w:cs="Times New Roman"/>
          <w:sz w:val="24"/>
          <w:szCs w:val="24"/>
        </w:rPr>
        <w:t>нных с использованием информаци</w:t>
      </w:r>
      <w:r w:rsidRPr="006008B3">
        <w:rPr>
          <w:rFonts w:ascii="Times New Roman" w:hAnsi="Times New Roman" w:cs="Times New Roman"/>
          <w:sz w:val="24"/>
          <w:szCs w:val="24"/>
        </w:rPr>
        <w:t>онно-телекоммуникационных сетей обя</w:t>
      </w:r>
      <w:r w:rsidR="0031392F" w:rsidRPr="006008B3">
        <w:rPr>
          <w:rFonts w:ascii="Times New Roman" w:hAnsi="Times New Roman" w:cs="Times New Roman"/>
          <w:sz w:val="24"/>
          <w:szCs w:val="24"/>
        </w:rPr>
        <w:t>зан опубликовать в соответствую</w:t>
      </w:r>
      <w:r w:rsidRPr="006008B3">
        <w:rPr>
          <w:rFonts w:ascii="Times New Roman" w:hAnsi="Times New Roman" w:cs="Times New Roman"/>
          <w:sz w:val="24"/>
          <w:szCs w:val="24"/>
        </w:rPr>
        <w:t>щей информационно-телекоммуникационной сети Политику и сведения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 реализуемых требованиях к защите персональных данных, а также</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обеспечить возможность доступа к ук</w:t>
      </w:r>
      <w:r w:rsidR="0031392F" w:rsidRPr="006008B3">
        <w:rPr>
          <w:rFonts w:ascii="Times New Roman" w:hAnsi="Times New Roman" w:cs="Times New Roman"/>
          <w:sz w:val="24"/>
          <w:szCs w:val="24"/>
        </w:rPr>
        <w:t>азанному документу с использова</w:t>
      </w:r>
      <w:r w:rsidRPr="006008B3">
        <w:rPr>
          <w:rFonts w:ascii="Times New Roman" w:hAnsi="Times New Roman" w:cs="Times New Roman"/>
          <w:sz w:val="24"/>
          <w:szCs w:val="24"/>
        </w:rPr>
        <w:t>нием соответствующей информационно-телекоммуникационной сети.</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2.6. Оператор при обработке персональных данных обязан</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принимать</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необходимые правовые, организационные и</w:t>
      </w:r>
      <w:r w:rsidR="0031392F" w:rsidRPr="006008B3">
        <w:rPr>
          <w:rFonts w:ascii="Times New Roman" w:hAnsi="Times New Roman" w:cs="Times New Roman"/>
          <w:sz w:val="24"/>
          <w:szCs w:val="24"/>
        </w:rPr>
        <w:t xml:space="preserve"> технические меры или обес</w:t>
      </w:r>
      <w:r w:rsidRPr="006008B3">
        <w:rPr>
          <w:rFonts w:ascii="Times New Roman" w:hAnsi="Times New Roman" w:cs="Times New Roman"/>
          <w:sz w:val="24"/>
          <w:szCs w:val="24"/>
        </w:rPr>
        <w:t>печивать их принятие для защиты пе</w:t>
      </w:r>
      <w:r w:rsidR="0031392F" w:rsidRPr="006008B3">
        <w:rPr>
          <w:rFonts w:ascii="Times New Roman" w:hAnsi="Times New Roman" w:cs="Times New Roman"/>
          <w:sz w:val="24"/>
          <w:szCs w:val="24"/>
        </w:rPr>
        <w:t>рсональных данных от неправомер</w:t>
      </w:r>
      <w:r w:rsidRPr="006008B3">
        <w:rPr>
          <w:rFonts w:ascii="Times New Roman" w:hAnsi="Times New Roman" w:cs="Times New Roman"/>
          <w:sz w:val="24"/>
          <w:szCs w:val="24"/>
        </w:rPr>
        <w:t>ного или случайного доступа к ним, уни</w:t>
      </w:r>
      <w:r w:rsidR="0031392F" w:rsidRPr="006008B3">
        <w:rPr>
          <w:rFonts w:ascii="Times New Roman" w:hAnsi="Times New Roman" w:cs="Times New Roman"/>
          <w:sz w:val="24"/>
          <w:szCs w:val="24"/>
        </w:rPr>
        <w:t>чтожения, изменения, блокирова</w:t>
      </w:r>
      <w:r w:rsidRPr="006008B3">
        <w:rPr>
          <w:rFonts w:ascii="Times New Roman" w:hAnsi="Times New Roman" w:cs="Times New Roman"/>
          <w:sz w:val="24"/>
          <w:szCs w:val="24"/>
        </w:rPr>
        <w:t>ния, копирования,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предоставления, распространения персональных данных,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а также от иных неправомерных действий в отношении персональных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2.7. Оператор вправе поручить обра</w:t>
      </w:r>
      <w:r w:rsidR="0031392F" w:rsidRPr="006008B3">
        <w:rPr>
          <w:rFonts w:ascii="Times New Roman" w:hAnsi="Times New Roman" w:cs="Times New Roman"/>
          <w:sz w:val="24"/>
          <w:szCs w:val="24"/>
        </w:rPr>
        <w:t>ботку персональных данных друго</w:t>
      </w:r>
      <w:r w:rsidRPr="006008B3">
        <w:rPr>
          <w:rFonts w:ascii="Times New Roman" w:hAnsi="Times New Roman" w:cs="Times New Roman"/>
          <w:sz w:val="24"/>
          <w:szCs w:val="24"/>
        </w:rPr>
        <w:t>му лицу с согласия субъекта персонал</w:t>
      </w:r>
      <w:r w:rsidR="0031392F" w:rsidRPr="006008B3">
        <w:rPr>
          <w:rFonts w:ascii="Times New Roman" w:hAnsi="Times New Roman" w:cs="Times New Roman"/>
          <w:sz w:val="24"/>
          <w:szCs w:val="24"/>
        </w:rPr>
        <w:t>ьных данных, если иное не преду</w:t>
      </w:r>
      <w:r w:rsidRPr="006008B3">
        <w:rPr>
          <w:rFonts w:ascii="Times New Roman" w:hAnsi="Times New Roman" w:cs="Times New Roman"/>
          <w:sz w:val="24"/>
          <w:szCs w:val="24"/>
        </w:rPr>
        <w:t>смотрено фе</w:t>
      </w:r>
      <w:r w:rsidR="0031392F" w:rsidRPr="006008B3">
        <w:rPr>
          <w:rFonts w:ascii="Times New Roman" w:hAnsi="Times New Roman" w:cs="Times New Roman"/>
          <w:sz w:val="24"/>
          <w:szCs w:val="24"/>
        </w:rPr>
        <w:t xml:space="preserve">деральным законом, на основании </w:t>
      </w:r>
      <w:r w:rsidRPr="006008B3">
        <w:rPr>
          <w:rFonts w:ascii="Times New Roman" w:hAnsi="Times New Roman" w:cs="Times New Roman"/>
          <w:sz w:val="24"/>
          <w:szCs w:val="24"/>
        </w:rPr>
        <w:t>заключаемого с этим</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лицом договора. Лицо, осуществля</w:t>
      </w:r>
      <w:r w:rsidR="0031392F" w:rsidRPr="006008B3">
        <w:rPr>
          <w:rFonts w:ascii="Times New Roman" w:hAnsi="Times New Roman" w:cs="Times New Roman"/>
          <w:sz w:val="24"/>
          <w:szCs w:val="24"/>
        </w:rPr>
        <w:t>ющее обработку персональных дан</w:t>
      </w:r>
      <w:r w:rsidRPr="006008B3">
        <w:rPr>
          <w:rFonts w:ascii="Times New Roman" w:hAnsi="Times New Roman" w:cs="Times New Roman"/>
          <w:sz w:val="24"/>
          <w:szCs w:val="24"/>
        </w:rPr>
        <w:t>ных по поручению Оператора, обязано соблюдать принципы и правила</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обработки персональных данных, предусмотренные Федеральным законом «О персональных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В поручении Оператора должны быть</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определены</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перечень действий (операций) с персональными данными,</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которые будут совершаться лицом,</w:t>
      </w:r>
      <w:r w:rsidR="0031392F" w:rsidRPr="006008B3">
        <w:rPr>
          <w:rFonts w:ascii="Times New Roman" w:hAnsi="Times New Roman" w:cs="Times New Roman"/>
          <w:sz w:val="24"/>
          <w:szCs w:val="24"/>
        </w:rPr>
        <w:t xml:space="preserve"> осуществляющим обработку персо</w:t>
      </w:r>
      <w:r w:rsidRPr="006008B3">
        <w:rPr>
          <w:rFonts w:ascii="Times New Roman" w:hAnsi="Times New Roman" w:cs="Times New Roman"/>
          <w:sz w:val="24"/>
          <w:szCs w:val="24"/>
        </w:rPr>
        <w:t>нальных данных, и цели обработки,</w:t>
      </w:r>
      <w:r w:rsidR="0031392F" w:rsidRPr="006008B3">
        <w:rPr>
          <w:rFonts w:ascii="Times New Roman" w:hAnsi="Times New Roman" w:cs="Times New Roman"/>
          <w:sz w:val="24"/>
          <w:szCs w:val="24"/>
        </w:rPr>
        <w:t xml:space="preserve"> должна быть установлена обязан</w:t>
      </w:r>
      <w:r w:rsidRPr="006008B3">
        <w:rPr>
          <w:rFonts w:ascii="Times New Roman" w:hAnsi="Times New Roman" w:cs="Times New Roman"/>
          <w:sz w:val="24"/>
          <w:szCs w:val="24"/>
        </w:rPr>
        <w:t>ность такого лица соблюдать конфиденциальность и</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обеспечивать</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безопасность персональных данных при их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обработке, а также должны</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быть указаны требования к защите обрабатываемых персональных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 xml:space="preserve">данных в соответствии со статьей </w:t>
      </w:r>
      <w:r w:rsidR="0031392F" w:rsidRPr="006008B3">
        <w:rPr>
          <w:rFonts w:ascii="Times New Roman" w:hAnsi="Times New Roman" w:cs="Times New Roman"/>
          <w:sz w:val="24"/>
          <w:szCs w:val="24"/>
        </w:rPr>
        <w:t>19 Федерального закона «О персо</w:t>
      </w:r>
      <w:r w:rsidRPr="006008B3">
        <w:rPr>
          <w:rFonts w:ascii="Times New Roman" w:hAnsi="Times New Roman" w:cs="Times New Roman"/>
          <w:sz w:val="24"/>
          <w:szCs w:val="24"/>
        </w:rPr>
        <w:t>нальных 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8873CA">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3. Основные права и обязанности субъекта персональных 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3.1. Субъект персональных данных вправ</w:t>
      </w:r>
      <w:r w:rsidR="0031392F" w:rsidRPr="006008B3">
        <w:rPr>
          <w:rFonts w:ascii="Times New Roman" w:hAnsi="Times New Roman" w:cs="Times New Roman"/>
          <w:sz w:val="24"/>
          <w:szCs w:val="24"/>
        </w:rPr>
        <w:t>е требовать от Оператора уточне</w:t>
      </w:r>
      <w:r w:rsidRPr="006008B3">
        <w:rPr>
          <w:rFonts w:ascii="Times New Roman" w:hAnsi="Times New Roman" w:cs="Times New Roman"/>
          <w:sz w:val="24"/>
          <w:szCs w:val="24"/>
        </w:rPr>
        <w:t>ния его персональных данных, их блокирования или уничтожения в случае, если персональные данные являются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неполными, устаревшими, неточными, незаконно полученными или не являются необходимыми для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заявленной цели обработки, а также принимать предусмотренные законом</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меры по защите своих прав.</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3.2. Обработка персональных данных в целях продвижения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товаров, работ,</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услуг на рынке путем осуществления прямых контактов с потенциальным</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потребителем с помощью средств связи, а также в целях политической</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агитации допускается только при условии предварительного согласия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субъекта персональных 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3.3. Принятие на основании исключительно автоматизированной обработки</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решений, порождающих юридические последствия</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в отношении субъекта персональных данных или иным образом затрагивающих его права и законные интересы разрешается только при наличии</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согласия в письменной форме субъекта персональных данных или в случаях,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предусмотренных федеральными законами, устанавливающими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также меры по обеспечению соблюдения прав и законных</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интересов</w:t>
      </w:r>
      <w:r w:rsidR="0031392F"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субъекта персональных данных.</w:t>
      </w:r>
    </w:p>
    <w:p w:rsidR="0031392F" w:rsidRPr="006008B3" w:rsidRDefault="0031392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3.4. Если субъект персональных данных считает, что Оператор осуществляет</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обработку его персональных данных с нарушением требовани</w:t>
      </w:r>
      <w:r w:rsidR="00CF78DD" w:rsidRPr="006008B3">
        <w:rPr>
          <w:rFonts w:ascii="Times New Roman" w:hAnsi="Times New Roman" w:cs="Times New Roman"/>
          <w:sz w:val="24"/>
          <w:szCs w:val="24"/>
        </w:rPr>
        <w:t>й Федераль</w:t>
      </w:r>
      <w:r w:rsidRPr="006008B3">
        <w:rPr>
          <w:rFonts w:ascii="Times New Roman" w:hAnsi="Times New Roman" w:cs="Times New Roman"/>
          <w:sz w:val="24"/>
          <w:szCs w:val="24"/>
        </w:rPr>
        <w:t>ного закона «О персональных данных» или иным образом нарушает его</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права и свободы, субъект персональных данных вправе обжаловать действия или бездействие Оператора в уполномоченный орган по защите прав</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субъектов персональных данных или в судебном порядке.</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3.5. Субъект персональных данных имеет право на защиту своих прав</w:t>
      </w:r>
      <w:r w:rsidR="00CF78DD" w:rsidRPr="006008B3">
        <w:rPr>
          <w:rFonts w:ascii="Times New Roman" w:hAnsi="Times New Roman" w:cs="Times New Roman"/>
          <w:sz w:val="24"/>
          <w:szCs w:val="24"/>
        </w:rPr>
        <w:t xml:space="preserve"> </w:t>
      </w:r>
      <w:r w:rsidR="008873CA">
        <w:rPr>
          <w:rFonts w:ascii="Times New Roman" w:hAnsi="Times New Roman" w:cs="Times New Roman"/>
          <w:sz w:val="24"/>
          <w:szCs w:val="24"/>
        </w:rPr>
        <w:t>и законных интересов.</w:t>
      </w:r>
    </w:p>
    <w:p w:rsidR="00CF78DD" w:rsidRPr="006008B3" w:rsidRDefault="00CF78DD"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8873CA">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4. Цели сбора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4.1. Оператор обрабатывает персональные данные в целях: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оформления трудовых отношений, ведения кадрового делопроизводства,</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содействия в трудоустройстве, обучении, повышении по службе, пользовании различными льготами и гарантиями, обеспечения личной</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безопасности работников, контроля количества и качества выполняемой</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работы и сохранности имущества;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заключения, исполнения и прекращения гражданско-правовых договоров;</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оказания медицинских услуг, в том числе идентификации пациентов (заказчиков), отражения информации в медицинской документации, предоставления сведений страховым компаниям (в случае</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оплаты ими оказываемых услуг), предоставления</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установленной</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законодательством отчетности в отношении оказанных медицинских</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услуг;</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выполнения требований действующего законодательства;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в иных случаях, установленных в законе, уставе Оператора.</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4.2. Обработка персональных данных должна осуществляться на законной</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и справедливой основе.</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4.3. Обработка персональных данных </w:t>
      </w:r>
      <w:r w:rsidR="00CF78DD" w:rsidRPr="006008B3">
        <w:rPr>
          <w:rFonts w:ascii="Times New Roman" w:hAnsi="Times New Roman" w:cs="Times New Roman"/>
          <w:sz w:val="24"/>
          <w:szCs w:val="24"/>
        </w:rPr>
        <w:t>должна ограничиваться достижени</w:t>
      </w:r>
      <w:r w:rsidRPr="006008B3">
        <w:rPr>
          <w:rFonts w:ascii="Times New Roman" w:hAnsi="Times New Roman" w:cs="Times New Roman"/>
          <w:sz w:val="24"/>
          <w:szCs w:val="24"/>
        </w:rPr>
        <w:t>ем конкретных, заранее определенных и законных целей. Не допускается</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обработка персональных данных, несовместимая с целями сбора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4.4. Не допускается объединение баз данных, содержащих</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персональные</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 обработка которых осуществляется в целях, несовместимых между собой.</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4.5. Обработке подлежат только персональные данные, которые отвечают</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целям их обработки.</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4.6. Содержание и объем обрабатываемых персональных данных должны</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соответствовать заявленным целям обработки.</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Обрабатываемые персональные данные не должны быть</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избыточными по отношению к заявленным целям их обработки.</w:t>
      </w:r>
    </w:p>
    <w:p w:rsidR="00CF78DD" w:rsidRPr="006008B3" w:rsidRDefault="00CF78DD"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3212FC">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5. Правовые основания обработки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5.1. Правовым основанием обработки персональных данных является совокупность правовых актов, во исполнение которых и в соответствии</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с которыми Оператор осуществляет обработку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5.2. Оператор обрабатывает персональные данные на основании: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Трудового кодекса Российской Федерации;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Федерального закона «Об основах охраны здоровья граждан в Российской Федерации» и принятых на его основе нормативно-правовых</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актов, регулирующих отношения, связанные с оказанием медицинских</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услуг;</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иных федеральных законов и прочих нормативных правовых актов;</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устава Оператора;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договоров, заключаемых между Оператором и субъектами персональных</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согласий на обработку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3212FC">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6. Объем и категории обрабатываемых персональных данных,</w:t>
      </w:r>
    </w:p>
    <w:p w:rsidR="004A7B83" w:rsidRPr="006008B3" w:rsidRDefault="004A7B83" w:rsidP="003212FC">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категории субъектов персональных данных</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6.1. Категории субъектов персональных данных, чьи данные обрабатываются.</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6.1.1. Работники Оператора, бывшие работники, кандидаты на трудоустройство, а также члены семьи работников.</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6.1.2. Пациенты, законные представители пациентов.</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6.1.3. Прочие клиенты и контрагенты Оператора (физические лица).</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6.1.4. Представители/работники клиентов и контрагентов</w:t>
      </w:r>
      <w:r w:rsidR="00CF78D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Оператора (юридических лиц).</w:t>
      </w:r>
    </w:p>
    <w:p w:rsidR="00CF78DD" w:rsidRPr="006008B3" w:rsidRDefault="00CF78DD" w:rsidP="006008B3">
      <w:pPr>
        <w:autoSpaceDE w:val="0"/>
        <w:autoSpaceDN w:val="0"/>
        <w:adjustRightInd w:val="0"/>
        <w:spacing w:after="0" w:line="240" w:lineRule="auto"/>
        <w:jc w:val="both"/>
        <w:rPr>
          <w:rFonts w:ascii="Times New Roman" w:hAnsi="Times New Roman" w:cs="Times New Roman"/>
          <w:sz w:val="24"/>
          <w:szCs w:val="24"/>
        </w:rPr>
      </w:pPr>
    </w:p>
    <w:p w:rsidR="004A7B83" w:rsidRPr="00DC3F0C" w:rsidRDefault="004A7B83" w:rsidP="006008B3">
      <w:pPr>
        <w:autoSpaceDE w:val="0"/>
        <w:autoSpaceDN w:val="0"/>
        <w:adjustRightInd w:val="0"/>
        <w:spacing w:after="0" w:line="240" w:lineRule="auto"/>
        <w:jc w:val="both"/>
        <w:rPr>
          <w:rFonts w:ascii="Times New Roman" w:hAnsi="Times New Roman" w:cs="Times New Roman"/>
          <w:sz w:val="24"/>
          <w:szCs w:val="24"/>
        </w:rPr>
      </w:pPr>
      <w:r w:rsidRPr="00DC3F0C">
        <w:rPr>
          <w:rFonts w:ascii="Times New Roman" w:hAnsi="Times New Roman" w:cs="Times New Roman"/>
          <w:sz w:val="24"/>
          <w:szCs w:val="24"/>
        </w:rPr>
        <w:t>6.2. В отношении категории, указанной в пункте 6.1.1 (за</w:t>
      </w:r>
      <w:r w:rsidR="00CF78DD" w:rsidRPr="00DC3F0C">
        <w:rPr>
          <w:rFonts w:ascii="Times New Roman" w:hAnsi="Times New Roman" w:cs="Times New Roman"/>
          <w:sz w:val="24"/>
          <w:szCs w:val="24"/>
        </w:rPr>
        <w:t xml:space="preserve"> </w:t>
      </w:r>
      <w:r w:rsidRPr="00DC3F0C">
        <w:rPr>
          <w:rFonts w:ascii="Times New Roman" w:hAnsi="Times New Roman" w:cs="Times New Roman"/>
          <w:sz w:val="24"/>
          <w:szCs w:val="24"/>
        </w:rPr>
        <w:t>исключением</w:t>
      </w:r>
      <w:r w:rsidR="002C1B63" w:rsidRPr="00DC3F0C">
        <w:rPr>
          <w:rFonts w:ascii="Times New Roman" w:hAnsi="Times New Roman" w:cs="Times New Roman"/>
          <w:sz w:val="24"/>
          <w:szCs w:val="24"/>
        </w:rPr>
        <w:t xml:space="preserve"> </w:t>
      </w:r>
      <w:r w:rsidRPr="00DC3F0C">
        <w:rPr>
          <w:rFonts w:ascii="Times New Roman" w:hAnsi="Times New Roman" w:cs="Times New Roman"/>
          <w:sz w:val="24"/>
          <w:szCs w:val="24"/>
        </w:rPr>
        <w:t>членов семьи работников), обрабатываются:</w:t>
      </w:r>
    </w:p>
    <w:p w:rsidR="004A7B83" w:rsidRPr="00DC3F0C" w:rsidRDefault="004A7B83" w:rsidP="006008B3">
      <w:pPr>
        <w:autoSpaceDE w:val="0"/>
        <w:autoSpaceDN w:val="0"/>
        <w:adjustRightInd w:val="0"/>
        <w:spacing w:after="0" w:line="240" w:lineRule="auto"/>
        <w:jc w:val="both"/>
        <w:rPr>
          <w:rFonts w:ascii="Times New Roman" w:hAnsi="Times New Roman" w:cs="Times New Roman"/>
          <w:sz w:val="24"/>
          <w:szCs w:val="24"/>
        </w:rPr>
      </w:pPr>
      <w:r w:rsidRPr="00DC3F0C">
        <w:rPr>
          <w:rFonts w:ascii="Times New Roman" w:hAnsi="Times New Roman" w:cs="Times New Roman"/>
          <w:sz w:val="24"/>
          <w:szCs w:val="24"/>
        </w:rPr>
        <w:t xml:space="preserve">–– фамилия, имя, </w:t>
      </w:r>
      <w:r w:rsidR="00DC3F0C">
        <w:rPr>
          <w:rFonts w:ascii="Times New Roman" w:hAnsi="Times New Roman" w:cs="Times New Roman"/>
          <w:sz w:val="24"/>
          <w:szCs w:val="24"/>
        </w:rPr>
        <w:t xml:space="preserve">отчество (в </w:t>
      </w:r>
      <w:proofErr w:type="spellStart"/>
      <w:r w:rsidR="00DC3F0C">
        <w:rPr>
          <w:rFonts w:ascii="Times New Roman" w:hAnsi="Times New Roman" w:cs="Times New Roman"/>
          <w:sz w:val="24"/>
          <w:szCs w:val="24"/>
        </w:rPr>
        <w:t>т.ч</w:t>
      </w:r>
      <w:proofErr w:type="spellEnd"/>
      <w:r w:rsidR="00DC3F0C">
        <w:rPr>
          <w:rFonts w:ascii="Times New Roman" w:hAnsi="Times New Roman" w:cs="Times New Roman"/>
          <w:sz w:val="24"/>
          <w:szCs w:val="24"/>
        </w:rPr>
        <w:t>. предыдущие);</w:t>
      </w:r>
    </w:p>
    <w:p w:rsidR="004A7B83" w:rsidRPr="00DC3F0C" w:rsidRDefault="004A7B83" w:rsidP="006008B3">
      <w:pPr>
        <w:autoSpaceDE w:val="0"/>
        <w:autoSpaceDN w:val="0"/>
        <w:adjustRightInd w:val="0"/>
        <w:spacing w:after="0" w:line="240" w:lineRule="auto"/>
        <w:jc w:val="both"/>
        <w:rPr>
          <w:rFonts w:ascii="Times New Roman" w:hAnsi="Times New Roman" w:cs="Times New Roman"/>
          <w:sz w:val="24"/>
          <w:szCs w:val="24"/>
        </w:rPr>
      </w:pPr>
      <w:r w:rsidRPr="00DC3F0C">
        <w:rPr>
          <w:rFonts w:ascii="Times New Roman" w:hAnsi="Times New Roman" w:cs="Times New Roman"/>
          <w:sz w:val="24"/>
          <w:szCs w:val="24"/>
        </w:rPr>
        <w:t>–– дата и место рождения;</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адреса места жительства и регистрации;</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контактный телефон;</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гражданство;</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1F7DAE" w:rsidRPr="00C45030">
        <w:rPr>
          <w:rFonts w:ascii="Times New Roman" w:hAnsi="Times New Roman" w:cs="Times New Roman"/>
        </w:rPr>
        <w:t>должность, квалификационный уровень</w:t>
      </w:r>
      <w:r w:rsidRPr="00C45030">
        <w:rPr>
          <w:rFonts w:ascii="Times New Roman" w:hAnsi="Times New Roman" w:cs="Times New Roman"/>
          <w:sz w:val="24"/>
          <w:szCs w:val="24"/>
        </w:rPr>
        <w:t>;</w:t>
      </w:r>
    </w:p>
    <w:p w:rsidR="00E20AB4" w:rsidRPr="00C45030" w:rsidRDefault="00E20AB4"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Pr="00C45030">
        <w:rPr>
          <w:rFonts w:ascii="Times New Roman" w:hAnsi="Times New Roman" w:cs="Times New Roman"/>
        </w:rPr>
        <w:t>знание иностранных языков</w:t>
      </w:r>
      <w:r w:rsidRPr="00C45030">
        <w:rPr>
          <w:rFonts w:ascii="Times New Roman" w:hAnsi="Times New Roman" w:cs="Times New Roman"/>
          <w:sz w:val="24"/>
          <w:szCs w:val="24"/>
        </w:rPr>
        <w:t>;</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1F7DAE" w:rsidRPr="00C45030">
        <w:rPr>
          <w:rFonts w:ascii="Times New Roman" w:hAnsi="Times New Roman" w:cs="Times New Roman"/>
        </w:rPr>
        <w:t>стаж работы и другие данные трудовой книжки и вкладыша к трудовой книжке</w:t>
      </w:r>
      <w:r w:rsidRPr="00C45030">
        <w:rPr>
          <w:rFonts w:ascii="Times New Roman" w:hAnsi="Times New Roman" w:cs="Times New Roman"/>
          <w:sz w:val="24"/>
          <w:szCs w:val="24"/>
        </w:rPr>
        <w:t>;</w:t>
      </w:r>
    </w:p>
    <w:p w:rsidR="001F7DAE" w:rsidRPr="00C45030" w:rsidRDefault="001F7DAE"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w:t>
      </w:r>
      <w:r w:rsidRPr="00C45030">
        <w:rPr>
          <w:rFonts w:ascii="Times New Roman" w:hAnsi="Times New Roman" w:cs="Times New Roman"/>
        </w:rPr>
        <w:t>семейное положение и данные о составе и членах семьи</w:t>
      </w:r>
      <w:r w:rsidR="00C45030">
        <w:rPr>
          <w:rFonts w:ascii="Times New Roman" w:hAnsi="Times New Roman" w:cs="Times New Roman"/>
          <w:sz w:val="24"/>
          <w:szCs w:val="24"/>
        </w:rPr>
        <w:t>;</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lastRenderedPageBreak/>
        <w:t>–– серия и номер основного документа, удостоверяющего личность, сведения о выдаче указанного документа и выдавшем его органе;</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данные страхового свидетельства государственного пенсионного страхования;</w:t>
      </w:r>
    </w:p>
    <w:p w:rsidR="00690F08" w:rsidRPr="00C45030" w:rsidRDefault="00690F08"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Pr="00C45030">
        <w:rPr>
          <w:rFonts w:ascii="Times New Roman" w:hAnsi="Times New Roman" w:cs="Times New Roman"/>
        </w:rPr>
        <w:t>данные страхового медицинского полиса обязательного страх</w:t>
      </w:r>
      <w:r w:rsidR="00C45030">
        <w:rPr>
          <w:rFonts w:ascii="Times New Roman" w:hAnsi="Times New Roman" w:cs="Times New Roman"/>
        </w:rPr>
        <w:t>ования граждан;</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идентификационный номер налогоплательщика;</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табельный номер;</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сведения о доходах;</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DC3F0C" w:rsidRPr="00C45030">
        <w:rPr>
          <w:rFonts w:ascii="Times New Roman" w:hAnsi="Times New Roman" w:cs="Times New Roman"/>
        </w:rPr>
        <w:t>отношение к воинской обязанности и иные сведения военного билета и приписного удостоверения</w:t>
      </w:r>
      <w:r w:rsidRPr="00C45030">
        <w:rPr>
          <w:rFonts w:ascii="Times New Roman" w:hAnsi="Times New Roman" w:cs="Times New Roman"/>
          <w:sz w:val="24"/>
          <w:szCs w:val="24"/>
        </w:rPr>
        <w:t>;</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сведения о судимостях;</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E20AB4" w:rsidRPr="00C45030">
        <w:rPr>
          <w:rFonts w:ascii="Times New Roman" w:hAnsi="Times New Roman" w:cs="Times New Roman"/>
        </w:rPr>
        <w:t>данные документов о профессиональном образовании, профессиональной переподготовке, повышении квалификации, стажировке</w:t>
      </w:r>
      <w:r w:rsidRPr="00C45030">
        <w:rPr>
          <w:rFonts w:ascii="Times New Roman" w:hAnsi="Times New Roman" w:cs="Times New Roman"/>
          <w:sz w:val="24"/>
          <w:szCs w:val="24"/>
        </w:rPr>
        <w:t>;</w:t>
      </w:r>
    </w:p>
    <w:p w:rsidR="00E20AB4" w:rsidRPr="00C45030" w:rsidRDefault="00E20AB4"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rPr>
        <w:t xml:space="preserve"> </w:t>
      </w:r>
      <w:r w:rsidRPr="00C45030">
        <w:rPr>
          <w:rFonts w:ascii="Times New Roman" w:hAnsi="Times New Roman" w:cs="Times New Roman"/>
          <w:sz w:val="24"/>
          <w:szCs w:val="24"/>
        </w:rPr>
        <w:t xml:space="preserve">–– </w:t>
      </w:r>
      <w:r w:rsidRPr="00C45030">
        <w:rPr>
          <w:rFonts w:ascii="Times New Roman" w:hAnsi="Times New Roman" w:cs="Times New Roman"/>
        </w:rPr>
        <w:t>данные документов о подтверждении специальных знаний</w:t>
      </w:r>
      <w:r w:rsidR="00C45030">
        <w:rPr>
          <w:rFonts w:ascii="Times New Roman" w:hAnsi="Times New Roman" w:cs="Times New Roman"/>
        </w:rPr>
        <w:t>;</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E20AB4" w:rsidRPr="00C45030">
        <w:rPr>
          <w:rFonts w:ascii="Times New Roman" w:hAnsi="Times New Roman" w:cs="Times New Roman"/>
        </w:rPr>
        <w:t>данные документов о присвоении ученой степени, ученого звания, списки научных трудов и изобретений и сведения о наградах и званиях</w:t>
      </w:r>
      <w:r w:rsidRPr="00C45030">
        <w:rPr>
          <w:rFonts w:ascii="Times New Roman" w:hAnsi="Times New Roman" w:cs="Times New Roman"/>
          <w:sz w:val="24"/>
          <w:szCs w:val="24"/>
        </w:rPr>
        <w:t>;</w:t>
      </w:r>
    </w:p>
    <w:p w:rsidR="004A7B83" w:rsidRPr="00C45030" w:rsidRDefault="004A7B83" w:rsidP="006008B3">
      <w:pPr>
        <w:autoSpaceDE w:val="0"/>
        <w:autoSpaceDN w:val="0"/>
        <w:adjustRightInd w:val="0"/>
        <w:spacing w:after="0" w:line="240" w:lineRule="auto"/>
        <w:jc w:val="both"/>
        <w:rPr>
          <w:rFonts w:ascii="Times New Roman" w:hAnsi="Times New Roman" w:cs="Times New Roman"/>
          <w:sz w:val="24"/>
          <w:szCs w:val="24"/>
        </w:rPr>
      </w:pPr>
      <w:r w:rsidRPr="00C45030">
        <w:rPr>
          <w:rFonts w:ascii="Times New Roman" w:hAnsi="Times New Roman" w:cs="Times New Roman"/>
          <w:sz w:val="24"/>
          <w:szCs w:val="24"/>
        </w:rPr>
        <w:t xml:space="preserve">–– </w:t>
      </w:r>
      <w:r w:rsidR="001F7DAE" w:rsidRPr="00C45030">
        <w:rPr>
          <w:rFonts w:ascii="Times New Roman" w:hAnsi="Times New Roman" w:cs="Times New Roman"/>
        </w:rPr>
        <w:t>сведения о социальных льготах, пенсионном обеспечении и страховании</w:t>
      </w:r>
      <w:r w:rsidR="00C45030">
        <w:rPr>
          <w:rFonts w:ascii="Times New Roman" w:hAnsi="Times New Roman" w:cs="Times New Roman"/>
        </w:rPr>
        <w:t>;</w:t>
      </w:r>
    </w:p>
    <w:p w:rsidR="00C45030" w:rsidRDefault="004A7B83" w:rsidP="00C45030">
      <w:pPr>
        <w:spacing w:after="0"/>
        <w:jc w:val="both"/>
        <w:rPr>
          <w:rFonts w:ascii="Times New Roman" w:hAnsi="Times New Roman" w:cs="Times New Roman"/>
        </w:rPr>
      </w:pPr>
      <w:r w:rsidRPr="00C45030">
        <w:rPr>
          <w:rFonts w:ascii="Times New Roman" w:hAnsi="Times New Roman" w:cs="Times New Roman"/>
          <w:sz w:val="24"/>
          <w:szCs w:val="24"/>
        </w:rPr>
        <w:t xml:space="preserve">–– </w:t>
      </w:r>
      <w:r w:rsidR="001F7DAE" w:rsidRPr="00C45030">
        <w:rPr>
          <w:rFonts w:ascii="Times New Roman" w:hAnsi="Times New Roman" w:cs="Times New Roman"/>
        </w:rPr>
        <w:t>данные документо</w:t>
      </w:r>
      <w:r w:rsidR="00C45030">
        <w:rPr>
          <w:rFonts w:ascii="Times New Roman" w:hAnsi="Times New Roman" w:cs="Times New Roman"/>
        </w:rPr>
        <w:t>в об инвалидности (при наличии);</w:t>
      </w:r>
    </w:p>
    <w:p w:rsidR="002059F5" w:rsidRPr="00ED47AD" w:rsidRDefault="001F7DAE" w:rsidP="00ED47AD">
      <w:pPr>
        <w:spacing w:after="0"/>
        <w:jc w:val="both"/>
        <w:rPr>
          <w:rFonts w:ascii="Times New Roman" w:hAnsi="Times New Roman" w:cs="Times New Roman"/>
        </w:rPr>
      </w:pPr>
      <w:r w:rsidRPr="00C45030">
        <w:rPr>
          <w:rFonts w:ascii="Times New Roman" w:hAnsi="Times New Roman" w:cs="Times New Roman"/>
          <w:sz w:val="24"/>
          <w:szCs w:val="24"/>
        </w:rPr>
        <w:t>––</w:t>
      </w:r>
      <w:r w:rsidRPr="00C45030">
        <w:rPr>
          <w:rFonts w:ascii="Times New Roman" w:hAnsi="Times New Roman" w:cs="Times New Roman"/>
        </w:rPr>
        <w:t>данные медицинского</w:t>
      </w:r>
      <w:r w:rsidR="00C45030">
        <w:rPr>
          <w:rFonts w:ascii="Times New Roman" w:hAnsi="Times New Roman" w:cs="Times New Roman"/>
        </w:rPr>
        <w:t xml:space="preserve"> заключения (при необходимости).</w:t>
      </w:r>
    </w:p>
    <w:p w:rsidR="004A7B83" w:rsidRPr="002B590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6.3. Персональные данные родственников работников обрабатываются</w:t>
      </w:r>
      <w:r w:rsidR="002059F5" w:rsidRPr="002B5904">
        <w:rPr>
          <w:rFonts w:ascii="Times New Roman" w:hAnsi="Times New Roman" w:cs="Times New Roman"/>
          <w:sz w:val="24"/>
          <w:szCs w:val="24"/>
        </w:rPr>
        <w:t xml:space="preserve"> </w:t>
      </w:r>
      <w:r w:rsidRPr="002B5904">
        <w:rPr>
          <w:rFonts w:ascii="Times New Roman" w:hAnsi="Times New Roman" w:cs="Times New Roman"/>
          <w:sz w:val="24"/>
          <w:szCs w:val="24"/>
        </w:rPr>
        <w:t>в объеме, переданном работником и необходимом для предоставления</w:t>
      </w:r>
      <w:r w:rsidR="002059F5" w:rsidRPr="002B5904">
        <w:rPr>
          <w:rFonts w:ascii="Times New Roman" w:hAnsi="Times New Roman" w:cs="Times New Roman"/>
          <w:sz w:val="24"/>
          <w:szCs w:val="24"/>
        </w:rPr>
        <w:t xml:space="preserve"> </w:t>
      </w:r>
      <w:r w:rsidRPr="002B5904">
        <w:rPr>
          <w:rFonts w:ascii="Times New Roman" w:hAnsi="Times New Roman" w:cs="Times New Roman"/>
          <w:sz w:val="24"/>
          <w:szCs w:val="24"/>
        </w:rPr>
        <w:t>гарантий и компенсаций работнику, предусмотренных трудовым законодательством:</w:t>
      </w:r>
    </w:p>
    <w:p w:rsidR="004A7B83" w:rsidRPr="002B590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 фамилия, имя, отчество;</w:t>
      </w:r>
    </w:p>
    <w:p w:rsidR="004A7B83" w:rsidRPr="002B590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 дата и место рождения;</w:t>
      </w:r>
    </w:p>
    <w:p w:rsidR="004A7B83" w:rsidRPr="002B590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 серия и номер документа, удостоверяющего личность, сведения о выдаче указанного документа и выдавшем его органе;</w:t>
      </w:r>
    </w:p>
    <w:p w:rsidR="004A7B83" w:rsidRPr="002B590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 серия и номер свидетельства о рождении ребенка, сведения о выдаче</w:t>
      </w:r>
      <w:r w:rsidR="002059F5" w:rsidRPr="002B5904">
        <w:rPr>
          <w:rFonts w:ascii="Times New Roman" w:hAnsi="Times New Roman" w:cs="Times New Roman"/>
          <w:sz w:val="24"/>
          <w:szCs w:val="24"/>
        </w:rPr>
        <w:t xml:space="preserve"> </w:t>
      </w:r>
      <w:r w:rsidRPr="002B5904">
        <w:rPr>
          <w:rFonts w:ascii="Times New Roman" w:hAnsi="Times New Roman" w:cs="Times New Roman"/>
          <w:sz w:val="24"/>
          <w:szCs w:val="24"/>
        </w:rPr>
        <w:t>указанного документа и выдавшем его органе;</w:t>
      </w:r>
    </w:p>
    <w:p w:rsidR="002059F5" w:rsidRPr="00ED47AD"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B5904">
        <w:rPr>
          <w:rFonts w:ascii="Times New Roman" w:hAnsi="Times New Roman" w:cs="Times New Roman"/>
          <w:sz w:val="24"/>
          <w:szCs w:val="24"/>
        </w:rPr>
        <w:t>–– серия и номер свидетельства о заключении брака, сведения о выдаче</w:t>
      </w:r>
      <w:r w:rsidR="002059F5" w:rsidRPr="002B5904">
        <w:rPr>
          <w:rFonts w:ascii="Times New Roman" w:hAnsi="Times New Roman" w:cs="Times New Roman"/>
          <w:sz w:val="24"/>
          <w:szCs w:val="24"/>
        </w:rPr>
        <w:t xml:space="preserve"> </w:t>
      </w:r>
      <w:r w:rsidRPr="002B5904">
        <w:rPr>
          <w:rFonts w:ascii="Times New Roman" w:hAnsi="Times New Roman" w:cs="Times New Roman"/>
          <w:sz w:val="24"/>
          <w:szCs w:val="24"/>
        </w:rPr>
        <w:t>указанного д</w:t>
      </w:r>
      <w:r w:rsidR="00ED47AD">
        <w:rPr>
          <w:rFonts w:ascii="Times New Roman" w:hAnsi="Times New Roman" w:cs="Times New Roman"/>
          <w:sz w:val="24"/>
          <w:szCs w:val="24"/>
        </w:rPr>
        <w:t>окумента и выдавшем его органе.</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6.4. В отношении пациентов обрабатываются:</w:t>
      </w:r>
    </w:p>
    <w:p w:rsidR="004A7B83" w:rsidRPr="002D138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фамилия, имя, отчество;</w:t>
      </w:r>
    </w:p>
    <w:p w:rsidR="004A7B83" w:rsidRPr="002D138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пол;</w:t>
      </w:r>
    </w:p>
    <w:p w:rsidR="004A7B83" w:rsidRPr="002D138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w:t>
      </w:r>
      <w:r w:rsidR="00731AC5" w:rsidRPr="002D1384">
        <w:rPr>
          <w:rFonts w:ascii="Times New Roman" w:hAnsi="Times New Roman" w:cs="Times New Roman"/>
          <w:sz w:val="24"/>
          <w:szCs w:val="24"/>
        </w:rPr>
        <w:t xml:space="preserve">– дата </w:t>
      </w:r>
      <w:r w:rsidRPr="002D1384">
        <w:rPr>
          <w:rFonts w:ascii="Times New Roman" w:hAnsi="Times New Roman" w:cs="Times New Roman"/>
          <w:sz w:val="24"/>
          <w:szCs w:val="24"/>
        </w:rPr>
        <w:t>рождения;</w:t>
      </w:r>
    </w:p>
    <w:p w:rsidR="004A7B83" w:rsidRPr="002D1384" w:rsidRDefault="002D1384"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адреса места</w:t>
      </w:r>
      <w:r w:rsidR="004A7B83" w:rsidRPr="002D1384">
        <w:rPr>
          <w:rFonts w:ascii="Times New Roman" w:hAnsi="Times New Roman" w:cs="Times New Roman"/>
          <w:sz w:val="24"/>
          <w:szCs w:val="24"/>
        </w:rPr>
        <w:t xml:space="preserve"> регистрации;</w:t>
      </w:r>
    </w:p>
    <w:p w:rsidR="004A7B83" w:rsidRPr="008C346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8C3464">
        <w:rPr>
          <w:rFonts w:ascii="Times New Roman" w:hAnsi="Times New Roman" w:cs="Times New Roman"/>
          <w:sz w:val="24"/>
          <w:szCs w:val="24"/>
        </w:rPr>
        <w:t>–– серия и номер основного документа, удостоверяющего личность, сведения о выдаче указанного документа и выдавшем его органе;</w:t>
      </w:r>
    </w:p>
    <w:p w:rsidR="002C6CE9" w:rsidRPr="008C3464" w:rsidRDefault="002C6CE9" w:rsidP="006008B3">
      <w:pPr>
        <w:autoSpaceDE w:val="0"/>
        <w:autoSpaceDN w:val="0"/>
        <w:adjustRightInd w:val="0"/>
        <w:spacing w:after="0" w:line="240" w:lineRule="auto"/>
        <w:jc w:val="both"/>
        <w:rPr>
          <w:rFonts w:ascii="Times New Roman" w:hAnsi="Times New Roman" w:cs="Times New Roman"/>
          <w:sz w:val="24"/>
          <w:szCs w:val="24"/>
        </w:rPr>
      </w:pPr>
      <w:r w:rsidRPr="008C3464">
        <w:rPr>
          <w:rFonts w:ascii="Times New Roman" w:hAnsi="Times New Roman" w:cs="Times New Roman"/>
          <w:sz w:val="24"/>
          <w:szCs w:val="24"/>
        </w:rPr>
        <w:t xml:space="preserve">–– </w:t>
      </w:r>
      <w:r w:rsidR="00E17A12" w:rsidRPr="008C3464">
        <w:rPr>
          <w:rFonts w:ascii="Times New Roman" w:hAnsi="Times New Roman" w:cs="Times New Roman"/>
          <w:sz w:val="24"/>
          <w:szCs w:val="24"/>
        </w:rPr>
        <w:t>идентификационный номер налогоплательщика;</w:t>
      </w:r>
    </w:p>
    <w:p w:rsidR="004A7B83" w:rsidRPr="00692D5C"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92D5C">
        <w:rPr>
          <w:rFonts w:ascii="Times New Roman" w:hAnsi="Times New Roman" w:cs="Times New Roman"/>
          <w:sz w:val="24"/>
          <w:szCs w:val="24"/>
        </w:rPr>
        <w:t>–– гражданство;</w:t>
      </w:r>
    </w:p>
    <w:p w:rsidR="004A7B83" w:rsidRPr="002D138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контактный телефон;</w:t>
      </w:r>
    </w:p>
    <w:p w:rsidR="004A7B83" w:rsidRPr="00692D5C"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92D5C">
        <w:rPr>
          <w:rFonts w:ascii="Times New Roman" w:hAnsi="Times New Roman" w:cs="Times New Roman"/>
          <w:sz w:val="24"/>
          <w:szCs w:val="24"/>
        </w:rPr>
        <w:t>–– адрес электронной п</w:t>
      </w:r>
      <w:r w:rsidR="00692D5C">
        <w:rPr>
          <w:rFonts w:ascii="Times New Roman" w:hAnsi="Times New Roman" w:cs="Times New Roman"/>
          <w:sz w:val="24"/>
          <w:szCs w:val="24"/>
        </w:rPr>
        <w:t>очты;</w:t>
      </w:r>
    </w:p>
    <w:p w:rsidR="004A7B83" w:rsidRPr="002D1384"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место работы</w:t>
      </w:r>
      <w:r w:rsidR="002D1384" w:rsidRPr="002D1384">
        <w:rPr>
          <w:rFonts w:ascii="Times New Roman" w:hAnsi="Times New Roman" w:cs="Times New Roman"/>
          <w:sz w:val="24"/>
          <w:szCs w:val="24"/>
        </w:rPr>
        <w:t xml:space="preserve"> (учебы)</w:t>
      </w:r>
      <w:r w:rsidRPr="002D1384">
        <w:rPr>
          <w:rFonts w:ascii="Times New Roman" w:hAnsi="Times New Roman" w:cs="Times New Roman"/>
          <w:sz w:val="24"/>
          <w:szCs w:val="24"/>
        </w:rPr>
        <w:t>;</w:t>
      </w:r>
    </w:p>
    <w:p w:rsidR="004A7B8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D1384">
        <w:rPr>
          <w:rFonts w:ascii="Times New Roman" w:hAnsi="Times New Roman" w:cs="Times New Roman"/>
          <w:sz w:val="24"/>
          <w:szCs w:val="24"/>
        </w:rPr>
        <w:t>–– должность</w:t>
      </w:r>
      <w:r w:rsidR="002D1384">
        <w:rPr>
          <w:rFonts w:ascii="Times New Roman" w:hAnsi="Times New Roman" w:cs="Times New Roman"/>
          <w:sz w:val="24"/>
          <w:szCs w:val="24"/>
        </w:rPr>
        <w:t xml:space="preserve"> (профессия)</w:t>
      </w:r>
      <w:r w:rsidR="00692D5C">
        <w:rPr>
          <w:rFonts w:ascii="Times New Roman" w:hAnsi="Times New Roman" w:cs="Times New Roman"/>
          <w:sz w:val="24"/>
          <w:szCs w:val="24"/>
        </w:rPr>
        <w:t>;</w:t>
      </w:r>
    </w:p>
    <w:p w:rsidR="00692D5C" w:rsidRDefault="00692D5C" w:rsidP="00692D5C">
      <w:pPr>
        <w:autoSpaceDE w:val="0"/>
        <w:autoSpaceDN w:val="0"/>
        <w:adjustRightInd w:val="0"/>
        <w:spacing w:after="0" w:line="240" w:lineRule="auto"/>
        <w:jc w:val="both"/>
        <w:rPr>
          <w:rFonts w:ascii="Times New Roman" w:hAnsi="Times New Roman" w:cs="Times New Roman"/>
          <w:sz w:val="24"/>
          <w:szCs w:val="24"/>
        </w:rPr>
      </w:pPr>
      <w:r w:rsidRPr="00692D5C">
        <w:rPr>
          <w:rFonts w:ascii="Times New Roman" w:hAnsi="Times New Roman" w:cs="Times New Roman"/>
          <w:sz w:val="24"/>
          <w:szCs w:val="24"/>
        </w:rPr>
        <w:t>–– данные о состоянии здоровья, в том числе группа здоровья, группа инвалидности;</w:t>
      </w:r>
    </w:p>
    <w:p w:rsidR="00692D5C" w:rsidRPr="00692D5C" w:rsidRDefault="00692D5C" w:rsidP="00692D5C">
      <w:pPr>
        <w:autoSpaceDE w:val="0"/>
        <w:autoSpaceDN w:val="0"/>
        <w:adjustRightInd w:val="0"/>
        <w:spacing w:after="0" w:line="240" w:lineRule="auto"/>
        <w:jc w:val="both"/>
        <w:rPr>
          <w:rFonts w:ascii="Times New Roman" w:hAnsi="Times New Roman" w:cs="Times New Roman"/>
          <w:sz w:val="24"/>
          <w:szCs w:val="24"/>
        </w:rPr>
      </w:pPr>
      <w:r w:rsidRPr="00692D5C">
        <w:rPr>
          <w:rFonts w:ascii="Times New Roman" w:hAnsi="Times New Roman" w:cs="Times New Roman"/>
          <w:sz w:val="24"/>
          <w:szCs w:val="24"/>
        </w:rPr>
        <w:t xml:space="preserve">–– </w:t>
      </w:r>
      <w:r>
        <w:rPr>
          <w:rFonts w:ascii="Times New Roman" w:hAnsi="Times New Roman" w:cs="Times New Roman"/>
          <w:sz w:val="24"/>
          <w:szCs w:val="24"/>
        </w:rPr>
        <w:t>результаты исследований</w:t>
      </w:r>
      <w:r w:rsidRPr="00692D5C">
        <w:rPr>
          <w:rFonts w:ascii="Times New Roman" w:hAnsi="Times New Roman" w:cs="Times New Roman"/>
          <w:sz w:val="24"/>
          <w:szCs w:val="24"/>
        </w:rPr>
        <w:t>;</w:t>
      </w:r>
    </w:p>
    <w:p w:rsidR="002059F5" w:rsidRPr="00ED47AD" w:rsidRDefault="00692D5C" w:rsidP="006008B3">
      <w:pPr>
        <w:autoSpaceDE w:val="0"/>
        <w:autoSpaceDN w:val="0"/>
        <w:adjustRightInd w:val="0"/>
        <w:spacing w:after="0" w:line="240" w:lineRule="auto"/>
        <w:jc w:val="both"/>
        <w:rPr>
          <w:rFonts w:ascii="Times New Roman" w:hAnsi="Times New Roman" w:cs="Times New Roman"/>
          <w:sz w:val="24"/>
          <w:szCs w:val="24"/>
        </w:rPr>
      </w:pPr>
      <w:r w:rsidRPr="00692D5C">
        <w:rPr>
          <w:rFonts w:ascii="Times New Roman" w:hAnsi="Times New Roman" w:cs="Times New Roman"/>
          <w:sz w:val="24"/>
          <w:szCs w:val="24"/>
        </w:rPr>
        <w:t xml:space="preserve">–– </w:t>
      </w:r>
      <w:r>
        <w:rPr>
          <w:rFonts w:ascii="Times New Roman" w:hAnsi="Times New Roman" w:cs="Times New Roman"/>
          <w:sz w:val="24"/>
          <w:szCs w:val="24"/>
        </w:rPr>
        <w:t xml:space="preserve">сведения об оказанных </w:t>
      </w:r>
      <w:r w:rsidR="005D1D75">
        <w:rPr>
          <w:rFonts w:ascii="Times New Roman" w:hAnsi="Times New Roman" w:cs="Times New Roman"/>
          <w:sz w:val="24"/>
          <w:szCs w:val="24"/>
        </w:rPr>
        <w:t xml:space="preserve">медицинских </w:t>
      </w:r>
      <w:r w:rsidR="00BC0133">
        <w:rPr>
          <w:rFonts w:ascii="Times New Roman" w:hAnsi="Times New Roman" w:cs="Times New Roman"/>
          <w:sz w:val="24"/>
          <w:szCs w:val="24"/>
        </w:rPr>
        <w:t>услугах.</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6.5. В отношении категорий, указанных в пунктах 6.1.3 и 6.1.4, обрабатываются:</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фамилия, имя, отчество;</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пол;</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возраст;</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дата и место рождения;</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адреса места регистрации;</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контактный телефон;</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lastRenderedPageBreak/>
        <w:t>–– адрес электронной почты;</w:t>
      </w:r>
    </w:p>
    <w:p w:rsidR="002059F5" w:rsidRPr="00ED47AD"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серия и номер основного документа, удостоверяющего личность, сведения о выдаче указанного д</w:t>
      </w:r>
      <w:r w:rsidR="00ED47AD">
        <w:rPr>
          <w:rFonts w:ascii="Times New Roman" w:hAnsi="Times New Roman" w:cs="Times New Roman"/>
          <w:sz w:val="24"/>
          <w:szCs w:val="24"/>
        </w:rPr>
        <w:t>окумента и выдавшем его органе.</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6.6. В отношении законных представителей или представителей по доверенности указанных лиц обрабатываются:</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фамилия, имя, отчество;</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пол;</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возраст;</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дата и место рождения;</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адреса места регистрации;</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контрактный телефон;</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адрес электронной почты;</w:t>
      </w:r>
    </w:p>
    <w:p w:rsidR="004A7B83" w:rsidRPr="00295D79"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серия и номер основного документа, удостоверяющего личность, сведения о выдаче указанного документа и выдавшем его органе;</w:t>
      </w:r>
    </w:p>
    <w:p w:rsidR="002059F5" w:rsidRDefault="004A7B83" w:rsidP="006008B3">
      <w:pPr>
        <w:autoSpaceDE w:val="0"/>
        <w:autoSpaceDN w:val="0"/>
        <w:adjustRightInd w:val="0"/>
        <w:spacing w:after="0" w:line="240" w:lineRule="auto"/>
        <w:jc w:val="both"/>
        <w:rPr>
          <w:rFonts w:ascii="Times New Roman" w:hAnsi="Times New Roman" w:cs="Times New Roman"/>
          <w:sz w:val="24"/>
          <w:szCs w:val="24"/>
        </w:rPr>
      </w:pPr>
      <w:r w:rsidRPr="00295D79">
        <w:rPr>
          <w:rFonts w:ascii="Times New Roman" w:hAnsi="Times New Roman" w:cs="Times New Roman"/>
          <w:sz w:val="24"/>
          <w:szCs w:val="24"/>
        </w:rPr>
        <w:t>–– сведения о документе, который подтверждает полномочия представителя.</w:t>
      </w:r>
    </w:p>
    <w:p w:rsidR="00CA357B" w:rsidRPr="00ED47AD" w:rsidRDefault="00CA357B" w:rsidP="006008B3">
      <w:pPr>
        <w:autoSpaceDE w:val="0"/>
        <w:autoSpaceDN w:val="0"/>
        <w:adjustRightInd w:val="0"/>
        <w:spacing w:after="0" w:line="240" w:lineRule="auto"/>
        <w:jc w:val="both"/>
        <w:rPr>
          <w:rFonts w:ascii="Times New Roman" w:hAnsi="Times New Roman" w:cs="Times New Roman"/>
          <w:sz w:val="24"/>
          <w:szCs w:val="24"/>
        </w:rPr>
      </w:pPr>
    </w:p>
    <w:p w:rsidR="002059F5" w:rsidRDefault="004A7B83" w:rsidP="00ED47AD">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7. Порядок и услови</w:t>
      </w:r>
      <w:r w:rsidR="00ED47AD">
        <w:rPr>
          <w:rFonts w:ascii="Times New Roman" w:hAnsi="Times New Roman" w:cs="Times New Roman"/>
          <w:b/>
          <w:bCs/>
          <w:sz w:val="24"/>
          <w:szCs w:val="24"/>
        </w:rPr>
        <w:t>я обработки персональных данных</w:t>
      </w:r>
    </w:p>
    <w:p w:rsidR="00CA357B" w:rsidRPr="00ED47AD" w:rsidRDefault="00CA357B" w:rsidP="00ED47AD">
      <w:pPr>
        <w:autoSpaceDE w:val="0"/>
        <w:autoSpaceDN w:val="0"/>
        <w:adjustRightInd w:val="0"/>
        <w:spacing w:after="0" w:line="240" w:lineRule="auto"/>
        <w:jc w:val="center"/>
        <w:rPr>
          <w:rFonts w:ascii="Times New Roman" w:hAnsi="Times New Roman" w:cs="Times New Roman"/>
          <w:b/>
          <w:bCs/>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7.1. Обработка персональных данных осуществляется после принятия</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необходимых мер по защите персональных данных.</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7.2. Оператор не вправе обрабатывать персональные данные субъекта</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без его письменного согласия, за исключением</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случаев, предусмотренных статьей 6 Федерального закона «О персональных</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2059F5" w:rsidRPr="006008B3" w:rsidRDefault="002059F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7.3. Равнозначным содержащему собственноручную подпись субъекта персональных данных согласию в письменной форме на бумажном</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носителе признается согласие в форме электронного документа,</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подписанного в соответствии с федеральным законом электронной</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подписью.</w:t>
      </w:r>
    </w:p>
    <w:p w:rsidR="002059F5" w:rsidRPr="006008B3" w:rsidRDefault="002059F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7.4. Письменное согласие субъекта персональных данных должно включать:</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фамилию, имя, отчество;</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адрес субъекта персональных данных;</w:t>
      </w:r>
    </w:p>
    <w:p w:rsidR="004A7B8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номер основного документа, удостоверяющего его личность, сведения</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о дате выдачи указанного документа и выдавшем его органе;</w:t>
      </w:r>
    </w:p>
    <w:p w:rsidR="0050734C" w:rsidRPr="006008B3" w:rsidRDefault="0050734C" w:rsidP="006008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6008B3">
        <w:rPr>
          <w:rFonts w:ascii="Times New Roman" w:hAnsi="Times New Roman" w:cs="Times New Roman"/>
          <w:sz w:val="24"/>
          <w:szCs w:val="24"/>
        </w:rPr>
        <w:t xml:space="preserve">–– </w:t>
      </w:r>
      <w:r>
        <w:rPr>
          <w:rFonts w:ascii="Times New Roman" w:hAnsi="Times New Roman" w:cs="Times New Roman"/>
          <w:sz w:val="24"/>
          <w:szCs w:val="24"/>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w:t>
      </w:r>
      <w:r w:rsidR="000967F3">
        <w:rPr>
          <w:rFonts w:ascii="Times New Roman" w:hAnsi="Times New Roman" w:cs="Times New Roman"/>
          <w:sz w:val="24"/>
          <w:szCs w:val="24"/>
        </w:rPr>
        <w:t xml:space="preserve">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наименование и адрес Оператора;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цель обработки персональных данных;</w:t>
      </w:r>
    </w:p>
    <w:p w:rsidR="004A7B8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перечень персональных данных, на обработку которых дается согласие</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субъекта персональных данных;</w:t>
      </w:r>
    </w:p>
    <w:p w:rsidR="000967F3" w:rsidRPr="006008B3" w:rsidRDefault="000967F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w:t>
      </w:r>
      <w:r>
        <w:rPr>
          <w:rFonts w:ascii="Times New Roman" w:hAnsi="Times New Roman" w:cs="Times New Roman"/>
          <w:sz w:val="24"/>
          <w:szCs w:val="24"/>
        </w:rPr>
        <w:t xml:space="preserve"> наименование или фамилию, имя, отчество и адрес лица</w:t>
      </w:r>
      <w:r w:rsidR="008025F1">
        <w:rPr>
          <w:rFonts w:ascii="Times New Roman" w:hAnsi="Times New Roman" w:cs="Times New Roman"/>
          <w:sz w:val="24"/>
          <w:szCs w:val="24"/>
        </w:rPr>
        <w:t>, осуществляющего обработку персональных данных по поручению оператора, если обработка будет поручена такому лицу;</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перечень действий с персональными данными, на совершение которых</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дается согласие, общее описание используемых</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Оператором способов</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обработки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срок, в течение которого действует согласие;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способ его отзыва;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подпись субъекта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7.5. Обработка персональных данных осуществляется Оператором следующими способами: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неавтоматизированная обработка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w:t>
      </w:r>
      <w:r w:rsidR="008025F1">
        <w:rPr>
          <w:rFonts w:ascii="Times New Roman" w:hAnsi="Times New Roman" w:cs="Times New Roman"/>
          <w:sz w:val="24"/>
          <w:szCs w:val="24"/>
        </w:rPr>
        <w:t xml:space="preserve">– </w:t>
      </w:r>
      <w:r w:rsidRPr="006008B3">
        <w:rPr>
          <w:rFonts w:ascii="Times New Roman" w:hAnsi="Times New Roman" w:cs="Times New Roman"/>
          <w:sz w:val="24"/>
          <w:szCs w:val="24"/>
        </w:rPr>
        <w:t>автоматизированная обработка персональных данных с передачей полученной информации по информационно-телекоммуникационным</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сетям или без таковой;</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смешанная обработка персональных данных.</w:t>
      </w:r>
    </w:p>
    <w:p w:rsidR="002059F5" w:rsidRPr="006008B3" w:rsidRDefault="002059F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7.6. Оператор организует обработку персональных данных в следующем</w:t>
      </w:r>
      <w:r w:rsidR="002059F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порядке: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 назначает ответственного за организацию обработки</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устанавливает перечень лиц, имеющих доступ к персональным</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данным;</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 издает настоящую Политику, локальные акты по вопросам обработки</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 применяет правовые, организационные и технические мер по обеспечению безопасности персональных данных;</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 осуществляет внутренний контроль и (или) аудит соответствия обработки</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Федеральному закону «О персональных данных»</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и принятым в соответствии с ним нормативным правовым актам, требованиям к защите</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настоящей Политике, локальным</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актам Оператора;</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5) осуществляет оценку вреда, который может быть причинен субъектам</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в случае нарушения Федерального закона «О персональных данных», определяет соотношение</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указанного вреда и принимаемых оператором мер, направленных на обеспечение выполнения обязанностей, предусмотренных</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данным Федеральным законом;</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 знакомит работников Оператора, непосредственно осуществляющих обработку персональных данных, с положениями законодательства Российской</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Федерации о персональных данных, в том числе с требованиями к защите</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w:t>
      </w:r>
      <w:r w:rsidR="00B70F59" w:rsidRPr="006008B3">
        <w:rPr>
          <w:rFonts w:ascii="Times New Roman" w:hAnsi="Times New Roman" w:cs="Times New Roman"/>
          <w:sz w:val="24"/>
          <w:szCs w:val="24"/>
        </w:rPr>
        <w:t xml:space="preserve"> </w:t>
      </w:r>
      <w:r w:rsidRPr="006008B3">
        <w:rPr>
          <w:rFonts w:ascii="Times New Roman" w:hAnsi="Times New Roman" w:cs="Times New Roman"/>
          <w:sz w:val="24"/>
          <w:szCs w:val="24"/>
        </w:rPr>
        <w:t>настоящей Политики, локальными актами по вопросам обработки персональных данных, и (или) обучение указанных работников.</w:t>
      </w:r>
    </w:p>
    <w:p w:rsidR="00B70F59" w:rsidRPr="006008B3" w:rsidRDefault="00B70F59"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7.7. Оператор при обработке персональных данных принимает необходимые правовые, организационные и технические меры, в том</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числе:</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 определяет угрозы безопасности персональных данных при их обработке</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в информационных системах персональных данных;</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 применяет организационные и технические меры по обеспечению безопасности персональных данных при их обработке в информационных</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системах персональных данных, необходимые для выполнения требований</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к защите персональных данных, исполнение которых обеспечивает установленные Правительством Российской Федерации уровни защищенности</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 применяет прошедшие в установленном порядке процедуру оценки</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соответствия средства защиты информации;</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 оценивает эффективность принимаемых мер по обеспечению безопасности персональных данных до ввода в эксплуатацию информационной</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системы персональных данных;</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5) учитывает машинные носители персональных данных;</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 обнаруживает факты несанкционированного доступа к персональным</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данным и принимает меры;</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 восстанавливает персональные данные, модифицированные или уничтоженные вследствие несанкционированного доступа к ним;</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 устанавливает правила доступа к персональным данным, обрабатываемым в информационной системе персональных данных, а также</w:t>
      </w:r>
      <w:r w:rsidR="006B249E"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обеспечивает регистрацию и учет всех действий, совершаемых с персональными данными в информационной системе персональных данных.</w:t>
      </w:r>
    </w:p>
    <w:p w:rsidR="006B249E" w:rsidRPr="006008B3" w:rsidRDefault="006B249E"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7.8. При обработке персональных данных Оператор выполняет, в частности,</w:t>
      </w:r>
      <w:r w:rsidR="002C1B63" w:rsidRPr="006008B3">
        <w:rPr>
          <w:rFonts w:ascii="Times New Roman" w:hAnsi="Times New Roman" w:cs="Times New Roman"/>
          <w:sz w:val="24"/>
          <w:szCs w:val="24"/>
        </w:rPr>
        <w:t xml:space="preserve"> </w:t>
      </w:r>
      <w:r w:rsidRPr="006008B3">
        <w:rPr>
          <w:rFonts w:ascii="Times New Roman" w:hAnsi="Times New Roman" w:cs="Times New Roman"/>
          <w:sz w:val="24"/>
          <w:szCs w:val="24"/>
        </w:rPr>
        <w:t>сбор, запись, систематизацию, накопление, хранение, уточнение (обновление, изменение), извлечение, использование, передачу (распространение,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предоставление, доступ),</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обезличивание, блокирование, удаление, уничто</w:t>
      </w:r>
      <w:r w:rsidR="007751FF" w:rsidRPr="006008B3">
        <w:rPr>
          <w:rFonts w:ascii="Times New Roman" w:hAnsi="Times New Roman" w:cs="Times New Roman"/>
          <w:sz w:val="24"/>
          <w:szCs w:val="24"/>
        </w:rPr>
        <w:t xml:space="preserve">жение </w:t>
      </w:r>
      <w:r w:rsidRPr="006008B3">
        <w:rPr>
          <w:rFonts w:ascii="Times New Roman" w:hAnsi="Times New Roman" w:cs="Times New Roman"/>
          <w:sz w:val="24"/>
          <w:szCs w:val="24"/>
        </w:rPr>
        <w:t>персональных данных.</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7.9. В целях обеспечения сохранности и конфиденциальности персональных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все операции с персональными данными должны выполняться</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только работниками Оператора,</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осуществляющими данную работу в соответствии с трудовыми обязанностями.</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7.10. Оператор получает персональные данные непосредственно </w:t>
      </w:r>
      <w:r w:rsidR="00A32185">
        <w:rPr>
          <w:rFonts w:ascii="Times New Roman" w:hAnsi="Times New Roman" w:cs="Times New Roman"/>
          <w:sz w:val="24"/>
          <w:szCs w:val="24"/>
        </w:rPr>
        <w:t xml:space="preserve">от субъектов </w:t>
      </w:r>
      <w:r w:rsidRPr="006008B3">
        <w:rPr>
          <w:rFonts w:ascii="Times New Roman" w:hAnsi="Times New Roman" w:cs="Times New Roman"/>
          <w:sz w:val="24"/>
          <w:szCs w:val="24"/>
        </w:rPr>
        <w:t>персональных данных или их представителей, наделенных соответствующими полномочиями. Согласия субъекта на получение его персональных данных от третьих лиц не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требуется в случаях, когда согласие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субъекта на передачу его персональных данных третьим лицам получено</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от него в письменном виде при заключен</w:t>
      </w:r>
      <w:r w:rsidR="002C1B63" w:rsidRPr="006008B3">
        <w:rPr>
          <w:rFonts w:ascii="Times New Roman" w:hAnsi="Times New Roman" w:cs="Times New Roman"/>
          <w:sz w:val="24"/>
          <w:szCs w:val="24"/>
        </w:rPr>
        <w:t>ии договора с Оператором, а так</w:t>
      </w:r>
      <w:r w:rsidRPr="006008B3">
        <w:rPr>
          <w:rFonts w:ascii="Times New Roman" w:hAnsi="Times New Roman" w:cs="Times New Roman"/>
          <w:sz w:val="24"/>
          <w:szCs w:val="24"/>
        </w:rPr>
        <w:t>же в случаях, установленных федеральным законом.</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7.11. Запрещается хранение документов с персональными данными</w:t>
      </w:r>
      <w:r w:rsidR="00A32185">
        <w:rPr>
          <w:rFonts w:ascii="Times New Roman" w:hAnsi="Times New Roman" w:cs="Times New Roman"/>
          <w:sz w:val="24"/>
          <w:szCs w:val="24"/>
        </w:rPr>
        <w:t xml:space="preserve"> </w:t>
      </w:r>
      <w:r w:rsidRPr="006008B3">
        <w:rPr>
          <w:rFonts w:ascii="Times New Roman" w:hAnsi="Times New Roman" w:cs="Times New Roman"/>
          <w:sz w:val="24"/>
          <w:szCs w:val="24"/>
        </w:rPr>
        <w:t>и их копий на рабочих местах и (или) в открытом доступе,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оставлять</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шкафы (сейфы) открытыми в случае выхода работника из рабочего</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помещения.</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7.12. В электронном виде документы, содержащие персональные данные,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разрешается хранить в специализированных базах данных или в специально отведенных для этого директориях с ограничением и разграничением доступа. Копирование таких данных запрещено.</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7.13. При увольнении работника, имеющего доступ к персональным данным, прекращении доступа к персональным данным, документы и иные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носители, содержащие персональные данные, сдаются работником своему</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непосредственному</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руководителю.</w:t>
      </w:r>
    </w:p>
    <w:p w:rsidR="00A32185" w:rsidRDefault="00A3218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256632">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8. Порядок обработки персональных данных в</w:t>
      </w:r>
      <w:r w:rsidR="007751FF" w:rsidRPr="006008B3">
        <w:rPr>
          <w:rFonts w:ascii="Times New Roman" w:hAnsi="Times New Roman" w:cs="Times New Roman"/>
          <w:b/>
          <w:bCs/>
          <w:sz w:val="24"/>
          <w:szCs w:val="24"/>
        </w:rPr>
        <w:t xml:space="preserve"> </w:t>
      </w:r>
      <w:r w:rsidRPr="006008B3">
        <w:rPr>
          <w:rFonts w:ascii="Times New Roman" w:hAnsi="Times New Roman" w:cs="Times New Roman"/>
          <w:b/>
          <w:bCs/>
          <w:sz w:val="24"/>
          <w:szCs w:val="24"/>
        </w:rPr>
        <w:t>информационных</w:t>
      </w:r>
      <w:r w:rsidR="007751FF" w:rsidRPr="006008B3">
        <w:rPr>
          <w:rFonts w:ascii="Times New Roman" w:hAnsi="Times New Roman" w:cs="Times New Roman"/>
          <w:b/>
          <w:bCs/>
          <w:sz w:val="24"/>
          <w:szCs w:val="24"/>
        </w:rPr>
        <w:t xml:space="preserve"> </w:t>
      </w:r>
      <w:r w:rsidRPr="006008B3">
        <w:rPr>
          <w:rFonts w:ascii="Times New Roman" w:hAnsi="Times New Roman" w:cs="Times New Roman"/>
          <w:b/>
          <w:bCs/>
          <w:sz w:val="24"/>
          <w:szCs w:val="24"/>
        </w:rPr>
        <w:t>системах</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8.1. Обработка персональных данных в информационных системах осуществляется после реализации организационных и технических мер по обеспечению безопасности персональных данных, определенных с учетом</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актуальных угроз безопасности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и информационных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технологий,</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используемых в информационных системах.</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lastRenderedPageBreak/>
        <w:t>8.2. Обеспечение безопасности при обработке персональных данных, содержащихся в информационных системах органов и подведомственных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организаций, осуществляется в соответствии с постановлением Правительства РФ от 01.11.2012 № 1119 «Об утверждении требований к защите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при их обработке в информационных системах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составом и содержанием организационных и технических мер по обеспечению безопасности персональных данных при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их обработке в информационных системах персональных данных, утвержденных приказом ФСТЭК России от 18.02.2013 № 21.</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8.3. Уполномоченному работнику, имеющему право осуществлять обработку</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в информационных системах, предоставляется</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уникальный логин и пароль для доступа к соответствующей информационной системе. Доступ</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предоставляется в соответствии с функциями,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предусмотренными должностными обязанностями работника.</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8.4. Информация может вноситься как в автоматическом режиме при получении персональных данных с официального сайта в сети интернет, так</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и в ручном режиме при получении информации на бумажном носителе или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в ином виде, не позволяющем</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осуществлять ее автоматическую регистрацию.</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8.5. Обеспечение безопасности персональных данных, обрабатываемых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в информационных системах органов, достигается путем исключения</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несанкционированного, в том числе случайного, доступа к персональным данным.</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8.6. В случае выявления нарушений порядка обработки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уполномоченными работниками незамедлительно принимаются</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меры по установлению причин нарушений и их устранению.</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8.7. В состав мер по обеспечению безопасности персональных данных,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реализуемых в рамках системы защиты персональных данных с учетом</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актуальных угроз безопасности персональных данных и применяемых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информационных технологий, входят:</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идентификация и аутентификация субъектов доступа и объектов доступа;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управление доступом субъектов доступа к объектам доступа;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ограничение программной среды;</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защита машинных носителей информации, на которых хранятся и (или)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обрабатываются персональные данные;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регистрация событий безопасности;</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антивирусная защита;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обнаружение (предотвращение) вторжений;</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контроль (анализ) защищенности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обеспечение целостности информационной системы и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обеспечение доступности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защита среды виртуализации и технических средств;</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защита информационной системы, ее средств, систем связи и передачи</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выявление инцидентов (одного события или группы событий), которые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могут привести к сбоям или нарушению</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функционирования информационной системы и (или) к возникновению угроз безопасности персональных данных, и реагирование на них;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управление конфигурацией информационной системы и системы защиты персональных данных.</w:t>
      </w:r>
    </w:p>
    <w:p w:rsidR="007751FF" w:rsidRPr="006008B3" w:rsidRDefault="007751FF"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 xml:space="preserve">8.8. Под актуальными угрозами безопасности персональных данных понимается совокупность условий и факторов, создающих актуальную опасность несанкционированного, в том числе случайного, доступа к персональным данным при их </w:t>
      </w:r>
      <w:r w:rsidRPr="006008B3">
        <w:rPr>
          <w:rFonts w:ascii="Times New Roman" w:hAnsi="Times New Roman" w:cs="Times New Roman"/>
          <w:sz w:val="24"/>
          <w:szCs w:val="24"/>
        </w:rPr>
        <w:lastRenderedPageBreak/>
        <w:t>обработке в информационной системе,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результатом которого могут стать уничтожение, изменение, блокирование,</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копирование, предоставление, распространение персональных данных,</w:t>
      </w:r>
      <w:r w:rsidR="007751FF" w:rsidRPr="006008B3">
        <w:rPr>
          <w:rFonts w:ascii="Times New Roman" w:hAnsi="Times New Roman" w:cs="Times New Roman"/>
          <w:sz w:val="24"/>
          <w:szCs w:val="24"/>
        </w:rPr>
        <w:t xml:space="preserve"> </w:t>
      </w:r>
      <w:r w:rsidRPr="006008B3">
        <w:rPr>
          <w:rFonts w:ascii="Times New Roman" w:hAnsi="Times New Roman" w:cs="Times New Roman"/>
          <w:sz w:val="24"/>
          <w:szCs w:val="24"/>
        </w:rPr>
        <w:t>а также иные неправомерные действия.</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Угрозы первого типа актуальны для информационной системы, если для</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нее в том числе актуальны угрозы, связанные с наличием недокументированных (</w:t>
      </w:r>
      <w:proofErr w:type="spellStart"/>
      <w:r w:rsidRPr="006008B3">
        <w:rPr>
          <w:rFonts w:ascii="Times New Roman" w:hAnsi="Times New Roman" w:cs="Times New Roman"/>
          <w:sz w:val="24"/>
          <w:szCs w:val="24"/>
        </w:rPr>
        <w:t>недекларированных</w:t>
      </w:r>
      <w:proofErr w:type="spellEnd"/>
      <w:r w:rsidRPr="006008B3">
        <w:rPr>
          <w:rFonts w:ascii="Times New Roman" w:hAnsi="Times New Roman" w:cs="Times New Roman"/>
          <w:sz w:val="24"/>
          <w:szCs w:val="24"/>
        </w:rPr>
        <w:t>) возможностей в системном программном</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обеспечении, используемом в информационной системе.</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Угрозы второго типа актуальны для информационной системы, если для</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нее в том числе актуальны угрозы, связанные с наличием недокументированных (</w:t>
      </w:r>
      <w:proofErr w:type="spellStart"/>
      <w:r w:rsidRPr="006008B3">
        <w:rPr>
          <w:rFonts w:ascii="Times New Roman" w:hAnsi="Times New Roman" w:cs="Times New Roman"/>
          <w:sz w:val="24"/>
          <w:szCs w:val="24"/>
        </w:rPr>
        <w:t>недекларированных</w:t>
      </w:r>
      <w:proofErr w:type="spellEnd"/>
      <w:r w:rsidRPr="006008B3">
        <w:rPr>
          <w:rFonts w:ascii="Times New Roman" w:hAnsi="Times New Roman" w:cs="Times New Roman"/>
          <w:sz w:val="24"/>
          <w:szCs w:val="24"/>
        </w:rPr>
        <w:t>) возможностей в прикладном программном</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обеспечении, используемом в информационной системе.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Угрозы третьего типа актуальны для информационной системы, если для</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нее актуальны угрозы, не связанные с наличием недокументированных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w:t>
      </w:r>
      <w:proofErr w:type="spellStart"/>
      <w:r w:rsidRPr="006008B3">
        <w:rPr>
          <w:rFonts w:ascii="Times New Roman" w:hAnsi="Times New Roman" w:cs="Times New Roman"/>
          <w:sz w:val="24"/>
          <w:szCs w:val="24"/>
        </w:rPr>
        <w:t>недекларированных</w:t>
      </w:r>
      <w:proofErr w:type="spellEnd"/>
      <w:r w:rsidRPr="006008B3">
        <w:rPr>
          <w:rFonts w:ascii="Times New Roman" w:hAnsi="Times New Roman" w:cs="Times New Roman"/>
          <w:sz w:val="24"/>
          <w:szCs w:val="24"/>
        </w:rPr>
        <w:t>) возможностей в системном и прикладном программном обеспечении, используемом в информационной системе.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Определение типа угроз безопасности персональных данных, актуальных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для информационной системы, производится с учетом оценки возможного вреда, проведенной во исполнение пункта 5 части 1 статьи 18.1 Федерального закона «О персональных данных».</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8.9. В соответствии с пунктом 11 статьи 19 Федерального закона «О персональных данных» под уровнем защищенности персональных данных понимается комплексный показатель, характеризующий требования, исполнение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которых обеспечивает нейтрализацию определенных угроз безопасности</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при их обработке в информационных системах персональных данных.</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При обработке персональных данных в информационных системах устанавливаются четыре уровня защищенности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8.9.1. Необходимость обеспечения первого уровня защищенности персональных данных при их обработке в информационной системе устанавливается при наличии хотя бы одного из следующих условий:</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а) для информационной системы актуальны угрозы первого типа и информационная система обрабатывает либо специальные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категории персональных данных, либо биометрические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персональные данные, либо иные категории персональных данных;</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б) для информационной системы актуальны угрозы второго типа и информационная система обрабатывает специальные категории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более чем 100 000 субъектов персональных данных, 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8.9.2. Необходимость обеспечения второго уровня защищенности персональных данных при их обработке в информационной системе устанавливается при наличии хотя бы одного из следующих условий:</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а) для информационной системы актуальны угрозы первого типа и информационная система обрабатывает общедоступные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lastRenderedPageBreak/>
        <w:t>б) для информационной системы актуальны угрозы второго типа и информационная система обрабатывает специальные категории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сотрудников Оператора или специальные категории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менее чем 100 000 субъектов персональных данных, 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в) для информационной системы актуальны угрозы второго типа и информационная система обрабатывает биометрические персональные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г) для информационной системы актуальны угрозы второго типа и информационная система обрабатывает общедоступные персональные данные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более чем 100 000 субъектов персональных данных, 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д) для информационной системы актуальны угрозы второго типа и информационная система обрабатывает иные категории персональных данных</w:t>
      </w:r>
      <w:r w:rsidR="003949ED" w:rsidRPr="006008B3">
        <w:rPr>
          <w:rFonts w:ascii="Times New Roman" w:hAnsi="Times New Roman" w:cs="Times New Roman"/>
          <w:sz w:val="24"/>
          <w:szCs w:val="24"/>
        </w:rPr>
        <w:t xml:space="preserve"> б</w:t>
      </w:r>
      <w:r w:rsidRPr="006008B3">
        <w:rPr>
          <w:rFonts w:ascii="Times New Roman" w:hAnsi="Times New Roman" w:cs="Times New Roman"/>
          <w:sz w:val="24"/>
          <w:szCs w:val="24"/>
        </w:rPr>
        <w:t>олее чем 100 000 субъектов персональных данных, не являющихся сотрудниками Оператора;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е) для информационной системы актуальны угрозы третьего типа и информационная система обрабатывает специальные категории персональных данных более чем 100 000 субъектов персональных данных, не являющихся сотрудниками Оператора.</w:t>
      </w:r>
    </w:p>
    <w:p w:rsidR="002C1B63" w:rsidRPr="006008B3" w:rsidRDefault="002C1B6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8.9.3. Необходимость обеспечения третьего уровня защищенности персональных данных при их обработке в информационной системе устанавливается при наличии хотя бы одного из следующих условий:</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а) для информационной системы актуальны угрозы второго типа и информационная система обрабатывает общедоступные персональные данные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сотрудников Оператора или общедоступные персональные данные менее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чем 100 000 субъектов персональных данных, 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б) для информационной системы актуальны угрозы второго типа и информационная система обрабатывает иные категории персональных данных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сотрудников Оператора или иные категории персональных данных менее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чем 100 000 субъектов персональных данных, 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в) для информационной системы актуальны угрозы третьего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100 000 субъектов персональных данных,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 являющихся сотрудниками 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г) для информационной системы актуальны угрозы третьего типа и информационная система обрабатывает биометрические персональные данные;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д) для информационной системы актуальны угрозы третьего типа и информационная система обрабатывает иные категории персональных данных более чем 100 000 субъектов персональных данных, не являющихся</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сотрудниками Оператора.</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8.9.4. Необходимость обеспечения четвертого уровня защищенности персональных данных при их обработке в информационной системе устанавливается при наличии хотя бы одного из следующих условий:</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а) для информационной системы актуальны угрозы третьего типа и информационная система обрабатывает общедоступные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б) для информационной системы актуальны угрозы третьего типа и информационная система обрабатывает иные категории персональных данных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сотрудников Оператора или иные категории персональных данных менее</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чем 100 000 субъектов персональных данных, не являющихся сотрудниками</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Оператора.</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8.10. Состав и содержание мер по обеспечению безопасности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необходимых для обеспечения каждого из уровней защищенности</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приведены в приложении к Составу и содержанию</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организационных и технических мер по обеспечению безопасности персональных данных при их обработке в информационных системах персональных данных, утвержденных приказом ФСТЭК России от 18.02.2013</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 21.</w:t>
      </w:r>
    </w:p>
    <w:p w:rsidR="003949ED" w:rsidRPr="006008B3" w:rsidRDefault="003949ED" w:rsidP="006008B3">
      <w:pPr>
        <w:autoSpaceDE w:val="0"/>
        <w:autoSpaceDN w:val="0"/>
        <w:adjustRightInd w:val="0"/>
        <w:spacing w:after="0" w:line="240" w:lineRule="auto"/>
        <w:jc w:val="both"/>
        <w:rPr>
          <w:rFonts w:ascii="Times New Roman" w:hAnsi="Times New Roman" w:cs="Times New Roman"/>
          <w:b/>
          <w:bCs/>
          <w:sz w:val="24"/>
          <w:szCs w:val="24"/>
        </w:rPr>
      </w:pPr>
    </w:p>
    <w:p w:rsidR="004A7B83" w:rsidRPr="006008B3" w:rsidRDefault="004A7B83" w:rsidP="00F04AA0">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9. Актуализация, исправление, удаление и уничтожение</w:t>
      </w:r>
      <w:r w:rsidR="00F04AA0">
        <w:rPr>
          <w:rFonts w:ascii="Times New Roman" w:hAnsi="Times New Roman" w:cs="Times New Roman"/>
          <w:b/>
          <w:bCs/>
          <w:sz w:val="24"/>
          <w:szCs w:val="24"/>
        </w:rPr>
        <w:t xml:space="preserve"> персональных данных, </w:t>
      </w:r>
      <w:r w:rsidRPr="006008B3">
        <w:rPr>
          <w:rFonts w:ascii="Times New Roman" w:hAnsi="Times New Roman" w:cs="Times New Roman"/>
          <w:b/>
          <w:bCs/>
          <w:sz w:val="24"/>
          <w:szCs w:val="24"/>
        </w:rPr>
        <w:t>ответы на запросы субъектов на доступ</w:t>
      </w:r>
      <w:r w:rsidR="00F04AA0">
        <w:rPr>
          <w:rFonts w:ascii="Times New Roman" w:hAnsi="Times New Roman" w:cs="Times New Roman"/>
          <w:b/>
          <w:bCs/>
          <w:sz w:val="24"/>
          <w:szCs w:val="24"/>
        </w:rPr>
        <w:t xml:space="preserve"> к</w:t>
      </w:r>
      <w:r w:rsidRPr="006008B3">
        <w:rPr>
          <w:rFonts w:ascii="Times New Roman" w:hAnsi="Times New Roman" w:cs="Times New Roman"/>
          <w:b/>
          <w:bCs/>
          <w:sz w:val="24"/>
          <w:szCs w:val="24"/>
        </w:rPr>
        <w:t xml:space="preserve"> персональным данным</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 Субъект персональных данных имеет право на получение информации, касающейся обработки его персональных данных, в том числе содержащей:</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 подтверждение факта обработки персональных данных оператором;</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2) правовые основания и цели обработки персональных данных;</w:t>
      </w:r>
    </w:p>
    <w:p w:rsidR="003949ED" w:rsidRPr="006008B3" w:rsidRDefault="003949ED"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3) цели и применяемые оператором способы обработки персональных</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4) наименование и место нахождения Оператора, сведения о лицах (за исключением работников Оператора), которые имеют доступ к персональным</w:t>
      </w:r>
      <w:r w:rsidR="003949ED"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данным или которым могут быть раскрыты персональные данные на основании договора с Оператором или на основании федерального закона;</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5) обрабатываемые персональные данные, относящиеся к соответствующему</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субъекту персональных данных, источник их получения, если иной порядок</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представления таких данных не предусмотрен федеральным законом;</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6) сроки обработки персональных данных, в том числе сроки их хранения;</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7) порядок осуществления субъектом персональных данных прав, предусмотренных Федеральным законом «О персональных данных»;</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8) информацию об осуществленной или о предполагаемой трансграничной</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передаче данных;</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 наименование или фамилию, имя, отчество и адрес лица, осуществляющего обработку персональных данных по поручению Оператора, если</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обработка поручена или будет поручена такому лицу;</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10) иные сведения, предусмотренные Федеральным законом «О персональных данных» или другими федеральными законами.</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9.2. Указанные выше сведения должны быть предоставлены субъекту</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Оператором в доступной форме и в них не должны</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 xml:space="preserve">содержаться персональные </w:t>
      </w:r>
      <w:r w:rsidRPr="006008B3">
        <w:rPr>
          <w:rFonts w:ascii="Times New Roman" w:hAnsi="Times New Roman" w:cs="Times New Roman"/>
          <w:sz w:val="24"/>
          <w:szCs w:val="24"/>
        </w:rPr>
        <w:lastRenderedPageBreak/>
        <w:t>данные, относящиеся к другим субъектам</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за исключением случаев, если имеются законные</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основания для раскрытия таких персональных данных.</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9.3. Сведения, указанные в пункте 9.1, предоставляются субъекту персональных данных или его представителю Оператором при обращении либо</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сведения о дате выдачи указанного документа и выдавшем его органе,</w:t>
      </w:r>
      <w:r w:rsidR="00391F8B" w:rsidRPr="006008B3">
        <w:rPr>
          <w:rFonts w:ascii="Times New Roman" w:hAnsi="Times New Roman" w:cs="Times New Roman"/>
          <w:sz w:val="24"/>
          <w:szCs w:val="24"/>
        </w:rPr>
        <w:t xml:space="preserve"> с</w:t>
      </w:r>
      <w:r w:rsidRPr="006008B3">
        <w:rPr>
          <w:rFonts w:ascii="Times New Roman" w:hAnsi="Times New Roman" w:cs="Times New Roman"/>
          <w:sz w:val="24"/>
          <w:szCs w:val="24"/>
        </w:rPr>
        <w:t>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образом подтверждающие факт обработки персональных данных Оператором, подпись субъекта персональных данных или его представителя. Запрос</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9.4. В случае если сведения, указанные в пункте 9.1,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вправе обратиться повторно к Оператору или направить ему повторный</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запрос в целях получения сведений, указанных в пункте 9.1, и ознакомления с такими персональными данными не ранее чем через 30 дней после</w:t>
      </w:r>
      <w:r w:rsidR="004C5042">
        <w:rPr>
          <w:rFonts w:ascii="Times New Roman" w:hAnsi="Times New Roman" w:cs="Times New Roman"/>
          <w:sz w:val="24"/>
          <w:szCs w:val="24"/>
        </w:rPr>
        <w:t xml:space="preserve"> </w:t>
      </w:r>
      <w:r w:rsidRPr="006008B3">
        <w:rPr>
          <w:rFonts w:ascii="Times New Roman" w:hAnsi="Times New Roman" w:cs="Times New Roman"/>
          <w:sz w:val="24"/>
          <w:szCs w:val="24"/>
        </w:rPr>
        <w:t>первоначального обращения или направления первоначального запроса,</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если более короткий срок не установлен федеральным законом, принятым</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в соответствии с ним нормативным правовым актом или договором, стороной которого либо выгодоприобретателем или поручителем по которому</w:t>
      </w:r>
      <w:r w:rsidR="00391F8B" w:rsidRPr="006008B3">
        <w:rPr>
          <w:rFonts w:ascii="Times New Roman" w:hAnsi="Times New Roman" w:cs="Times New Roman"/>
          <w:sz w:val="24"/>
          <w:szCs w:val="24"/>
        </w:rPr>
        <w:t xml:space="preserve"> </w:t>
      </w:r>
      <w:r w:rsidRPr="006008B3">
        <w:rPr>
          <w:rFonts w:ascii="Times New Roman" w:hAnsi="Times New Roman" w:cs="Times New Roman"/>
          <w:sz w:val="24"/>
          <w:szCs w:val="24"/>
        </w:rPr>
        <w:t>является субъект персональных данных.</w:t>
      </w:r>
    </w:p>
    <w:p w:rsidR="00391F8B" w:rsidRPr="006008B3" w:rsidRDefault="00391F8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9.5. Субъект персональных данных вправе обратиться повторно к Оператору или направить ему повторный запрос в целях получения сведений,</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указанных в пункте 9.1, а также в целях ознакомления с обрабатываемыми персональными данными до истечения срока, указанного в пункте 9.4, в случае, если такие сведения и (или) обрабатываемые персональные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 не были предоставлены ему для ознакомления в полном объеме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 результатам рассмотрения первоначального обращения. Повторный</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запрос наряду со сведениями, указанными в пункте 9.1, должен содержать</w:t>
      </w:r>
      <w:r w:rsidR="008E1117"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обоснование направления повторного запроса.</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9.6. Оператор вправе отказать субъекту персональных данных в выполнении повторного запроса, не соответствующего условиям, предусмотренным</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пунктами 9.4 и 9.5. Такой отказ должен быть мотивированным. Обязанность</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представления доказательств обоснованности отказа в выполнении повторного запроса лежит на Операторе.</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9.7. Оператор обязан сообщить субъекту персональных данных или его</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обращении субъекта персональных данных или его представителя либо</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в течение 30 дней с даты получения запроса субъекта персональных данных или его представителя.</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9.8.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lastRenderedPageBreak/>
        <w:t>9.9. В срок, не превышающий семи рабочих дней со дня предоставления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субъектом персональных данных или его представителем сведений,</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подтверждающих, что персональные данные являются неполными, неточными или неактуальными, Оператор обязан внести в них необходимые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изменения.</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9.10. В срок, не превышающий семи рабочих дней со дня представления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w:t>
      </w:r>
      <w:r w:rsidR="000B2879" w:rsidRPr="000B2879">
        <w:rPr>
          <w:rFonts w:ascii="Times New Roman" w:hAnsi="Times New Roman" w:cs="Times New Roman"/>
          <w:sz w:val="24"/>
          <w:szCs w:val="24"/>
        </w:rPr>
        <w:t xml:space="preserve"> </w:t>
      </w:r>
      <w:r w:rsidRPr="006008B3">
        <w:rPr>
          <w:rFonts w:ascii="Times New Roman" w:hAnsi="Times New Roman" w:cs="Times New Roman"/>
          <w:sz w:val="24"/>
          <w:szCs w:val="24"/>
        </w:rPr>
        <w:t>Оператор обязан уничтожить такие персональные данные.</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9.11. Оператор обязан уведомить субъекта персональных данных или его</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представителя о внесенных изменениях и предпринятых мерах и принять</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разумные меры для уведомления третьих лиц, которым персональные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данные этого субъекта были переданы.</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9.12. В случае выявления неправомерной обработки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при обращении субъекта персональных данных или его представителя,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либо по запросу субъекта персональных данных или его представителя,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либо уполномоченного органа по защите прав субъектов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 поручению Оператора) с момента такого обращения или получения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указанного запроса на период проверки.</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9.13. В случае выявления неточных персональных данных при обращении</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субъекта персональных данных или его представителя либо по их запросу или по запросу уполномоченного органа по защите прав субъектов</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Оператор обязан осуществить блокирование персональных данных, относящихся к этому субъекту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или обеспечить их блокирование (если обработка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осуществляется другим лицом, действующим по поручению Оператора)</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 момента такого обращения или получения указанного запроса на период проверки, если блокирование персональных данных не нарушает</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права и законные интересы субъекта персональных данных или третьих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лиц.</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9.14. В случае подтверждения факта неточности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 на основании сведений, представленных субъектом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w:t>
      </w:r>
      <w:r w:rsidR="000B2879" w:rsidRPr="000B2879">
        <w:rPr>
          <w:rFonts w:ascii="Times New Roman" w:hAnsi="Times New Roman" w:cs="Times New Roman"/>
          <w:sz w:val="24"/>
          <w:szCs w:val="24"/>
        </w:rPr>
        <w:t xml:space="preserve"> </w:t>
      </w:r>
      <w:r w:rsidRPr="006008B3">
        <w:rPr>
          <w:rFonts w:ascii="Times New Roman" w:hAnsi="Times New Roman" w:cs="Times New Roman"/>
          <w:sz w:val="24"/>
          <w:szCs w:val="24"/>
        </w:rPr>
        <w:t>действующим по поручению Оператора) в течение семи рабочих дней</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 дня представления таких сведений и снять блокирование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w:t>
      </w:r>
    </w:p>
    <w:p w:rsidR="008E1117" w:rsidRPr="006008B3" w:rsidRDefault="008E1117"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9.15. В случае выявления неправомерной обработки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осуществляемой Оператором или лицом, действующим по поручению</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Оператора, Оператор в срок, не превышающий трех рабочих дней с даты</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w:t>
      </w:r>
      <w:r w:rsidR="008E1117" w:rsidRPr="006008B3">
        <w:rPr>
          <w:rFonts w:ascii="Times New Roman" w:hAnsi="Times New Roman" w:cs="Times New Roman"/>
          <w:sz w:val="24"/>
          <w:szCs w:val="24"/>
        </w:rPr>
        <w:t xml:space="preserve"> </w:t>
      </w:r>
      <w:r w:rsidRPr="006008B3">
        <w:rPr>
          <w:rFonts w:ascii="Times New Roman" w:hAnsi="Times New Roman" w:cs="Times New Roman"/>
          <w:sz w:val="24"/>
          <w:szCs w:val="24"/>
        </w:rPr>
        <w:t>невозможно, Оператор в срок, не превышающий 10 рабочих дней с даты</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выявления неправомерной обработки персональных данных, обязан уничтожить такие персональные данные или обеспечить их уничтожение.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 устранении допущенных нарушений или об уничтожении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Оператор обязан уведомить субъекта персональных данных или</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его представителя, а в случае, если обращение субъекта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 xml:space="preserve">данных </w:t>
      </w:r>
      <w:r w:rsidRPr="006008B3">
        <w:rPr>
          <w:rFonts w:ascii="Times New Roman" w:hAnsi="Times New Roman" w:cs="Times New Roman"/>
          <w:sz w:val="24"/>
          <w:szCs w:val="24"/>
        </w:rPr>
        <w:lastRenderedPageBreak/>
        <w:t>или его представителя либо запрос уполномоченного органа по защите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прав субъектов персональных данных были направлены уполномоченным органом по защите прав субъектов персональных данных, также</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указанный орган.</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9.16. В случае достижения цели обработки персональных данных Оператор</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обязан прекратить обработку персональных данных или обеспечить</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ее прекращение (если обработка персональных данных осуществляется</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другим лицом, действующим по поручению Оператора) и уничтожить</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персональные данные или обеспечить их уничтожение (если обработка</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осуществляется другим лицом, действующим</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 поручению Оператора) в срок, не превышающий тридцати дней с даты</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достижения цели обработки персональных данных, если иное не предусмотрено договором, стороной которого,</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выгодоприобретателем или поручителем по которому является субъект персональных данных, иным</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соглашением между Оператором и субъектом персональных данных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либо если Оператор не вправе осуществлять обработку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без согласия субъекта персональных данных на основаниях,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предусмотренных Федеральным законом «О персональных</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или</w:t>
      </w:r>
      <w:r w:rsidR="003C7EAB" w:rsidRPr="006008B3">
        <w:rPr>
          <w:rFonts w:ascii="Times New Roman" w:hAnsi="Times New Roman" w:cs="Times New Roman"/>
          <w:sz w:val="24"/>
          <w:szCs w:val="24"/>
        </w:rPr>
        <w:t xml:space="preserve"> </w:t>
      </w:r>
      <w:r w:rsidRPr="006008B3">
        <w:rPr>
          <w:rFonts w:ascii="Times New Roman" w:hAnsi="Times New Roman" w:cs="Times New Roman"/>
          <w:sz w:val="24"/>
          <w:szCs w:val="24"/>
        </w:rPr>
        <w:t>другими федеральными законами.</w:t>
      </w:r>
    </w:p>
    <w:p w:rsidR="003C7EAB" w:rsidRPr="006008B3" w:rsidRDefault="003C7EAB"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9.17.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осуществляется другим лицом, действующим</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 поручению Оператора) и в случае, если сохранение персональных</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более не требуется для целей обработки персональных данных,</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уничтожить персональные данные или обеспечить их уничтожение (если</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обработка персональных данных осуществляется другим лицом, действующим по поручению Оператора) в срок, не превышающий 30 дней</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с даты поступления указанного отзыва, если иное не предусмотрено</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договором, стороной которого,</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выгодоприобретателем или поручителем</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по которому является субъект персональных данных, иным соглашением между</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Оператором и субъектом персональных данных либо если</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Оператор не вправе осуществлять обработку персональных данных без</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согласия субъекта персональных данных на основаниях, предусмотренных Федеральным законом «О персональных</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данных» или другими</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федеральными законами.</w:t>
      </w:r>
    </w:p>
    <w:p w:rsidR="00C139C5" w:rsidRPr="006008B3" w:rsidRDefault="00C139C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9.18. В случае отсутствия возможности уничтожения персональных данных</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в течение указанных сроков Оператор осуществляет блокирование таких</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или обеспечивает их блокирование (если обработка</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персональных данных осуществляется другим лицом, действующим по поручению Оператора) и обеспечивает уничтожение персональных данных</w:t>
      </w: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в срок не более чем шесть месяцев, если иной срок не установлен федеральными законами.</w:t>
      </w:r>
    </w:p>
    <w:p w:rsidR="0073255E" w:rsidRDefault="0073255E" w:rsidP="00F04AA0">
      <w:pPr>
        <w:autoSpaceDE w:val="0"/>
        <w:autoSpaceDN w:val="0"/>
        <w:adjustRightInd w:val="0"/>
        <w:spacing w:after="0" w:line="240" w:lineRule="auto"/>
        <w:jc w:val="center"/>
        <w:rPr>
          <w:rFonts w:ascii="Times New Roman" w:hAnsi="Times New Roman" w:cs="Times New Roman"/>
          <w:b/>
          <w:bCs/>
          <w:sz w:val="24"/>
          <w:szCs w:val="24"/>
        </w:rPr>
      </w:pPr>
    </w:p>
    <w:p w:rsidR="004A7B83" w:rsidRPr="006008B3" w:rsidRDefault="004A7B83" w:rsidP="00F04AA0">
      <w:pPr>
        <w:autoSpaceDE w:val="0"/>
        <w:autoSpaceDN w:val="0"/>
        <w:adjustRightInd w:val="0"/>
        <w:spacing w:after="0" w:line="240" w:lineRule="auto"/>
        <w:jc w:val="center"/>
        <w:rPr>
          <w:rFonts w:ascii="Times New Roman" w:hAnsi="Times New Roman" w:cs="Times New Roman"/>
          <w:b/>
          <w:bCs/>
          <w:sz w:val="24"/>
          <w:szCs w:val="24"/>
        </w:rPr>
      </w:pPr>
      <w:r w:rsidRPr="006008B3">
        <w:rPr>
          <w:rFonts w:ascii="Times New Roman" w:hAnsi="Times New Roman" w:cs="Times New Roman"/>
          <w:b/>
          <w:bCs/>
          <w:sz w:val="24"/>
          <w:szCs w:val="24"/>
        </w:rPr>
        <w:t>10. Заключительные положения</w:t>
      </w:r>
    </w:p>
    <w:p w:rsidR="00C139C5" w:rsidRPr="006008B3" w:rsidRDefault="00C139C5" w:rsidP="006008B3">
      <w:pPr>
        <w:autoSpaceDE w:val="0"/>
        <w:autoSpaceDN w:val="0"/>
        <w:adjustRightInd w:val="0"/>
        <w:spacing w:after="0" w:line="240" w:lineRule="auto"/>
        <w:jc w:val="both"/>
        <w:rPr>
          <w:rFonts w:ascii="Times New Roman" w:hAnsi="Times New Roman" w:cs="Times New Roman"/>
          <w:sz w:val="24"/>
          <w:szCs w:val="24"/>
        </w:rPr>
      </w:pPr>
    </w:p>
    <w:p w:rsidR="004A7B83" w:rsidRPr="006008B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10.1. Политика является общедоступным документом.</w:t>
      </w:r>
    </w:p>
    <w:p w:rsidR="00C139C5" w:rsidRPr="006008B3" w:rsidRDefault="00C139C5" w:rsidP="006008B3">
      <w:pPr>
        <w:autoSpaceDE w:val="0"/>
        <w:autoSpaceDN w:val="0"/>
        <w:adjustRightInd w:val="0"/>
        <w:spacing w:after="0" w:line="240" w:lineRule="auto"/>
        <w:jc w:val="both"/>
        <w:rPr>
          <w:rFonts w:ascii="Times New Roman" w:hAnsi="Times New Roman" w:cs="Times New Roman"/>
          <w:sz w:val="24"/>
          <w:szCs w:val="24"/>
        </w:rPr>
      </w:pPr>
    </w:p>
    <w:p w:rsidR="004A7B83" w:rsidRDefault="004A7B83" w:rsidP="006008B3">
      <w:pPr>
        <w:autoSpaceDE w:val="0"/>
        <w:autoSpaceDN w:val="0"/>
        <w:adjustRightInd w:val="0"/>
        <w:spacing w:after="0" w:line="240" w:lineRule="auto"/>
        <w:jc w:val="both"/>
        <w:rPr>
          <w:rFonts w:ascii="Times New Roman" w:hAnsi="Times New Roman" w:cs="Times New Roman"/>
          <w:sz w:val="24"/>
          <w:szCs w:val="24"/>
        </w:rPr>
      </w:pPr>
      <w:r w:rsidRPr="006008B3">
        <w:rPr>
          <w:rFonts w:ascii="Times New Roman" w:hAnsi="Times New Roman" w:cs="Times New Roman"/>
          <w:sz w:val="24"/>
          <w:szCs w:val="24"/>
        </w:rPr>
        <w:t>10.2. Ответственность лиц, имеющих доступ к персональным данным,</w:t>
      </w:r>
      <w:r w:rsidR="00C139C5" w:rsidRPr="006008B3">
        <w:rPr>
          <w:rFonts w:ascii="Times New Roman" w:hAnsi="Times New Roman" w:cs="Times New Roman"/>
          <w:sz w:val="24"/>
          <w:szCs w:val="24"/>
        </w:rPr>
        <w:t xml:space="preserve"> </w:t>
      </w:r>
      <w:r w:rsidRPr="006008B3">
        <w:rPr>
          <w:rFonts w:ascii="Times New Roman" w:hAnsi="Times New Roman" w:cs="Times New Roman"/>
          <w:sz w:val="24"/>
          <w:szCs w:val="24"/>
        </w:rPr>
        <w:t>определяется действующим законодательс</w:t>
      </w:r>
      <w:r w:rsidR="00C139C5" w:rsidRPr="006008B3">
        <w:rPr>
          <w:rFonts w:ascii="Times New Roman" w:hAnsi="Times New Roman" w:cs="Times New Roman"/>
          <w:sz w:val="24"/>
          <w:szCs w:val="24"/>
        </w:rPr>
        <w:t>твом Российской Федерации.</w:t>
      </w:r>
    </w:p>
    <w:p w:rsidR="002224F4" w:rsidRDefault="002224F4" w:rsidP="006008B3">
      <w:pPr>
        <w:autoSpaceDE w:val="0"/>
        <w:autoSpaceDN w:val="0"/>
        <w:adjustRightInd w:val="0"/>
        <w:spacing w:after="0" w:line="240" w:lineRule="auto"/>
        <w:jc w:val="both"/>
        <w:rPr>
          <w:rFonts w:ascii="Times New Roman" w:hAnsi="Times New Roman" w:cs="Times New Roman"/>
          <w:sz w:val="24"/>
          <w:szCs w:val="24"/>
        </w:rPr>
      </w:pPr>
    </w:p>
    <w:p w:rsidR="002224F4" w:rsidRDefault="002224F4" w:rsidP="006008B3">
      <w:pPr>
        <w:autoSpaceDE w:val="0"/>
        <w:autoSpaceDN w:val="0"/>
        <w:adjustRightInd w:val="0"/>
        <w:spacing w:after="0" w:line="240" w:lineRule="auto"/>
        <w:jc w:val="both"/>
        <w:rPr>
          <w:rFonts w:ascii="Times New Roman" w:hAnsi="Times New Roman" w:cs="Times New Roman"/>
          <w:sz w:val="24"/>
          <w:szCs w:val="24"/>
        </w:rPr>
      </w:pPr>
    </w:p>
    <w:p w:rsidR="002224F4" w:rsidRDefault="002224F4" w:rsidP="006008B3">
      <w:pPr>
        <w:autoSpaceDE w:val="0"/>
        <w:autoSpaceDN w:val="0"/>
        <w:adjustRightInd w:val="0"/>
        <w:spacing w:after="0" w:line="240" w:lineRule="auto"/>
        <w:jc w:val="both"/>
        <w:rPr>
          <w:rFonts w:ascii="Times New Roman" w:hAnsi="Times New Roman" w:cs="Times New Roman"/>
          <w:sz w:val="24"/>
          <w:szCs w:val="24"/>
        </w:rPr>
      </w:pPr>
    </w:p>
    <w:p w:rsidR="002224F4" w:rsidRPr="00DC60BB" w:rsidRDefault="00DC60BB" w:rsidP="00DC60BB">
      <w:pPr>
        <w:autoSpaceDE w:val="0"/>
        <w:autoSpaceDN w:val="0"/>
        <w:adjustRightInd w:val="0"/>
        <w:spacing w:after="0" w:line="240" w:lineRule="auto"/>
        <w:jc w:val="right"/>
        <w:rPr>
          <w:rFonts w:ascii="Times New Roman" w:hAnsi="Times New Roman" w:cs="Times New Roman"/>
          <w:sz w:val="20"/>
          <w:szCs w:val="20"/>
        </w:rPr>
      </w:pPr>
      <w:r w:rsidRPr="00DC60BB">
        <w:rPr>
          <w:rFonts w:ascii="Times New Roman" w:hAnsi="Times New Roman" w:cs="Times New Roman"/>
          <w:sz w:val="20"/>
          <w:szCs w:val="20"/>
        </w:rPr>
        <w:t xml:space="preserve">Генеральный </w:t>
      </w:r>
      <w:r w:rsidR="00DE56F1">
        <w:rPr>
          <w:rFonts w:ascii="Times New Roman" w:hAnsi="Times New Roman" w:cs="Times New Roman"/>
          <w:sz w:val="20"/>
          <w:szCs w:val="20"/>
        </w:rPr>
        <w:t>директор ООО «Клиника Новый Формат</w:t>
      </w:r>
      <w:r w:rsidRPr="00DC60BB">
        <w:rPr>
          <w:rFonts w:ascii="Times New Roman" w:hAnsi="Times New Roman" w:cs="Times New Roman"/>
          <w:sz w:val="20"/>
          <w:szCs w:val="20"/>
        </w:rPr>
        <w:t>»</w:t>
      </w:r>
    </w:p>
    <w:p w:rsidR="00DC60BB" w:rsidRPr="00DC60BB" w:rsidRDefault="00DE56F1" w:rsidP="00DC60BB">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Е.В. Синеокова</w:t>
      </w:r>
    </w:p>
    <w:p w:rsidR="002224F4" w:rsidRPr="00DC60BB" w:rsidRDefault="002224F4" w:rsidP="00DC60BB">
      <w:pPr>
        <w:autoSpaceDE w:val="0"/>
        <w:autoSpaceDN w:val="0"/>
        <w:adjustRightInd w:val="0"/>
        <w:spacing w:after="0" w:line="240" w:lineRule="auto"/>
        <w:jc w:val="right"/>
        <w:rPr>
          <w:rFonts w:ascii="Times New Roman" w:hAnsi="Times New Roman" w:cs="Times New Roman"/>
          <w:sz w:val="20"/>
          <w:szCs w:val="20"/>
        </w:rPr>
      </w:pPr>
    </w:p>
    <w:p w:rsidR="0016443B" w:rsidRPr="00DC60BB" w:rsidRDefault="00DE56F1" w:rsidP="00DC60BB">
      <w:pPr>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«17</w:t>
      </w:r>
      <w:r w:rsidR="002224F4" w:rsidRPr="00DC60BB">
        <w:rPr>
          <w:rFonts w:ascii="Times New Roman" w:hAnsi="Times New Roman" w:cs="Times New Roman"/>
          <w:sz w:val="20"/>
          <w:szCs w:val="20"/>
        </w:rPr>
        <w:t xml:space="preserve">» </w:t>
      </w:r>
      <w:r>
        <w:rPr>
          <w:rFonts w:ascii="Times New Roman" w:hAnsi="Times New Roman" w:cs="Times New Roman"/>
          <w:sz w:val="20"/>
          <w:szCs w:val="20"/>
        </w:rPr>
        <w:t>июня 2022</w:t>
      </w:r>
      <w:bookmarkStart w:id="0" w:name="_GoBack"/>
      <w:bookmarkEnd w:id="0"/>
      <w:r w:rsidR="002224F4" w:rsidRPr="00DC60BB">
        <w:rPr>
          <w:rFonts w:ascii="Times New Roman" w:hAnsi="Times New Roman" w:cs="Times New Roman"/>
          <w:sz w:val="20"/>
          <w:szCs w:val="20"/>
        </w:rPr>
        <w:t>г.</w:t>
      </w:r>
    </w:p>
    <w:sectPr w:rsidR="0016443B" w:rsidRPr="00DC60B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A8E" w:rsidRDefault="00442A8E" w:rsidP="00FE4AA0">
      <w:pPr>
        <w:spacing w:after="0" w:line="240" w:lineRule="auto"/>
      </w:pPr>
      <w:r>
        <w:separator/>
      </w:r>
    </w:p>
  </w:endnote>
  <w:endnote w:type="continuationSeparator" w:id="0">
    <w:p w:rsidR="00442A8E" w:rsidRDefault="00442A8E" w:rsidP="00FE4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9170532"/>
      <w:docPartObj>
        <w:docPartGallery w:val="Page Numbers (Bottom of Page)"/>
        <w:docPartUnique/>
      </w:docPartObj>
    </w:sdtPr>
    <w:sdtEndPr/>
    <w:sdtContent>
      <w:p w:rsidR="00DC3F0C" w:rsidRDefault="00DC3F0C">
        <w:pPr>
          <w:pStyle w:val="a8"/>
          <w:jc w:val="right"/>
        </w:pPr>
        <w:r>
          <w:fldChar w:fldCharType="begin"/>
        </w:r>
        <w:r>
          <w:instrText>PAGE   \* MERGEFORMAT</w:instrText>
        </w:r>
        <w:r>
          <w:fldChar w:fldCharType="separate"/>
        </w:r>
        <w:r w:rsidR="00DE56F1">
          <w:rPr>
            <w:noProof/>
          </w:rPr>
          <w:t>15</w:t>
        </w:r>
        <w:r>
          <w:fldChar w:fldCharType="end"/>
        </w:r>
      </w:p>
    </w:sdtContent>
  </w:sdt>
  <w:p w:rsidR="00DC3F0C" w:rsidRDefault="00DC3F0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A8E" w:rsidRDefault="00442A8E" w:rsidP="00FE4AA0">
      <w:pPr>
        <w:spacing w:after="0" w:line="240" w:lineRule="auto"/>
      </w:pPr>
      <w:r>
        <w:separator/>
      </w:r>
    </w:p>
  </w:footnote>
  <w:footnote w:type="continuationSeparator" w:id="0">
    <w:p w:rsidR="00442A8E" w:rsidRDefault="00442A8E" w:rsidP="00FE4A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341B5"/>
    <w:multiLevelType w:val="hybridMultilevel"/>
    <w:tmpl w:val="EAD0D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B83"/>
    <w:rsid w:val="000967F3"/>
    <w:rsid w:val="00097FF5"/>
    <w:rsid w:val="000B2879"/>
    <w:rsid w:val="0016443B"/>
    <w:rsid w:val="0016669B"/>
    <w:rsid w:val="00185CCA"/>
    <w:rsid w:val="0019010D"/>
    <w:rsid w:val="001B487B"/>
    <w:rsid w:val="001F263D"/>
    <w:rsid w:val="001F7DAE"/>
    <w:rsid w:val="00200059"/>
    <w:rsid w:val="002059F5"/>
    <w:rsid w:val="00205DDA"/>
    <w:rsid w:val="002224F4"/>
    <w:rsid w:val="00256632"/>
    <w:rsid w:val="00295D79"/>
    <w:rsid w:val="002B5904"/>
    <w:rsid w:val="002C1B63"/>
    <w:rsid w:val="002C6CE9"/>
    <w:rsid w:val="002D1384"/>
    <w:rsid w:val="003108D4"/>
    <w:rsid w:val="0031392F"/>
    <w:rsid w:val="00320289"/>
    <w:rsid w:val="003212FC"/>
    <w:rsid w:val="00360FCC"/>
    <w:rsid w:val="00391F8B"/>
    <w:rsid w:val="003949ED"/>
    <w:rsid w:val="003B4528"/>
    <w:rsid w:val="003C7EAB"/>
    <w:rsid w:val="00442A8E"/>
    <w:rsid w:val="00453E97"/>
    <w:rsid w:val="0047424E"/>
    <w:rsid w:val="004A7B83"/>
    <w:rsid w:val="004C5042"/>
    <w:rsid w:val="004C5BFD"/>
    <w:rsid w:val="0050734C"/>
    <w:rsid w:val="00561299"/>
    <w:rsid w:val="005D1D75"/>
    <w:rsid w:val="005E2243"/>
    <w:rsid w:val="006008B3"/>
    <w:rsid w:val="00627CB0"/>
    <w:rsid w:val="00690F08"/>
    <w:rsid w:val="00692D5C"/>
    <w:rsid w:val="006B249E"/>
    <w:rsid w:val="00731AC5"/>
    <w:rsid w:val="0073255E"/>
    <w:rsid w:val="007456CC"/>
    <w:rsid w:val="007751FF"/>
    <w:rsid w:val="008025F1"/>
    <w:rsid w:val="008873CA"/>
    <w:rsid w:val="008C3464"/>
    <w:rsid w:val="008E1117"/>
    <w:rsid w:val="009C11EB"/>
    <w:rsid w:val="00A32185"/>
    <w:rsid w:val="00B17028"/>
    <w:rsid w:val="00B70F59"/>
    <w:rsid w:val="00B72346"/>
    <w:rsid w:val="00BC0133"/>
    <w:rsid w:val="00C139C5"/>
    <w:rsid w:val="00C45030"/>
    <w:rsid w:val="00C8545C"/>
    <w:rsid w:val="00CA357B"/>
    <w:rsid w:val="00CF78DD"/>
    <w:rsid w:val="00D86946"/>
    <w:rsid w:val="00DC3F0C"/>
    <w:rsid w:val="00DC60BB"/>
    <w:rsid w:val="00DE56F1"/>
    <w:rsid w:val="00E17A12"/>
    <w:rsid w:val="00E20AB4"/>
    <w:rsid w:val="00E75B14"/>
    <w:rsid w:val="00ED47AD"/>
    <w:rsid w:val="00F04AA0"/>
    <w:rsid w:val="00F21180"/>
    <w:rsid w:val="00F40223"/>
    <w:rsid w:val="00F94017"/>
    <w:rsid w:val="00F9639D"/>
    <w:rsid w:val="00FE4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9953"/>
  <w15:chartTrackingRefBased/>
  <w15:docId w15:val="{4202C582-7B25-4B67-95CA-2933254C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7B83"/>
    <w:pPr>
      <w:ind w:left="720"/>
      <w:contextualSpacing/>
    </w:pPr>
  </w:style>
  <w:style w:type="paragraph" w:styleId="a4">
    <w:name w:val="Balloon Text"/>
    <w:basedOn w:val="a"/>
    <w:link w:val="a5"/>
    <w:uiPriority w:val="99"/>
    <w:semiHidden/>
    <w:unhideWhenUsed/>
    <w:rsid w:val="00185C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85CCA"/>
    <w:rPr>
      <w:rFonts w:ascii="Segoe UI" w:hAnsi="Segoe UI" w:cs="Segoe UI"/>
      <w:sz w:val="18"/>
      <w:szCs w:val="18"/>
    </w:rPr>
  </w:style>
  <w:style w:type="paragraph" w:styleId="a6">
    <w:name w:val="header"/>
    <w:basedOn w:val="a"/>
    <w:link w:val="a7"/>
    <w:uiPriority w:val="99"/>
    <w:unhideWhenUsed/>
    <w:rsid w:val="00FE4AA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4AA0"/>
  </w:style>
  <w:style w:type="paragraph" w:styleId="a8">
    <w:name w:val="footer"/>
    <w:basedOn w:val="a"/>
    <w:link w:val="a9"/>
    <w:uiPriority w:val="99"/>
    <w:unhideWhenUsed/>
    <w:rsid w:val="00FE4AA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4AA0"/>
  </w:style>
  <w:style w:type="paragraph" w:customStyle="1" w:styleId="ConsPlusNormal">
    <w:name w:val="ConsPlusNormal"/>
    <w:rsid w:val="00FE4AA0"/>
    <w:pPr>
      <w:autoSpaceDE w:val="0"/>
      <w:autoSpaceDN w:val="0"/>
      <w:adjustRightInd w:val="0"/>
      <w:spacing w:after="0" w:line="240" w:lineRule="auto"/>
    </w:pPr>
    <w:rPr>
      <w:rFonts w:ascii="Tahoma" w:eastAsia="Calibri"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3ED74-D5A0-43F4-A846-F2F3A168F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6286</Words>
  <Characters>35831</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Upravlayshay</cp:lastModifiedBy>
  <cp:revision>32</cp:revision>
  <cp:lastPrinted>2019-03-25T17:36:00Z</cp:lastPrinted>
  <dcterms:created xsi:type="dcterms:W3CDTF">2018-08-20T07:56:00Z</dcterms:created>
  <dcterms:modified xsi:type="dcterms:W3CDTF">2022-07-28T18:33:00Z</dcterms:modified>
</cp:coreProperties>
</file>